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D716" w14:textId="63B117BF" w:rsidR="001B67E6" w:rsidRPr="00562585" w:rsidRDefault="000461C7" w:rsidP="000461C7">
      <w:pPr>
        <w:pStyle w:val="MREASubhead1"/>
      </w:pPr>
      <w:r>
        <w:t>AmeriCorps</w:t>
      </w:r>
      <w:r w:rsidR="005D4DA2">
        <w:t xml:space="preserve"> Community Corps</w:t>
      </w:r>
      <w:r>
        <w:t xml:space="preserve"> Member</w:t>
      </w:r>
      <w:r w:rsidR="0073370A">
        <w:t xml:space="preserve"> – E</w:t>
      </w:r>
      <w:r w:rsidR="00090C02">
        <w:t>nergy Fair Assistant</w:t>
      </w:r>
    </w:p>
    <w:p w14:paraId="7980D717" w14:textId="77777777" w:rsidR="00CF6DAE" w:rsidRPr="0056608B" w:rsidRDefault="00CF6DAE" w:rsidP="00956E6C">
      <w:pPr>
        <w:keepNext/>
        <w:spacing w:after="100"/>
        <w:outlineLvl w:val="0"/>
        <w:rPr>
          <w:rFonts w:cs="Calibri"/>
          <w:b/>
          <w:sz w:val="8"/>
        </w:rPr>
      </w:pPr>
    </w:p>
    <w:p w14:paraId="7980D718" w14:textId="77777777" w:rsidR="009D5B2C" w:rsidRPr="002B26EE" w:rsidRDefault="006642E2" w:rsidP="00490DCE">
      <w:pPr>
        <w:keepNext/>
        <w:outlineLvl w:val="0"/>
        <w:rPr>
          <w:rFonts w:cs="Calibri"/>
          <w:i/>
          <w:color w:val="FF0000"/>
        </w:rPr>
      </w:pPr>
      <w:r>
        <w:rPr>
          <w:rFonts w:cs="Calibri"/>
          <w:b/>
        </w:rPr>
        <w:t>Based:</w:t>
      </w:r>
      <w:r w:rsidR="009D5B2C" w:rsidRPr="00731FDE">
        <w:rPr>
          <w:rFonts w:cs="Calibri"/>
        </w:rPr>
        <w:tab/>
      </w:r>
      <w:r w:rsidR="003D5D0C">
        <w:rPr>
          <w:rFonts w:cs="Calibri"/>
        </w:rPr>
        <w:tab/>
      </w:r>
      <w:r w:rsidR="003D5D0C">
        <w:rPr>
          <w:rFonts w:cs="Calibri"/>
        </w:rPr>
        <w:tab/>
      </w:r>
      <w:r w:rsidR="003D5D0C">
        <w:rPr>
          <w:rFonts w:cs="Calibri"/>
        </w:rPr>
        <w:tab/>
      </w:r>
      <w:r w:rsidR="00BD3D06">
        <w:rPr>
          <w:szCs w:val="22"/>
        </w:rPr>
        <w:t xml:space="preserve">Custer, Wisconsin </w:t>
      </w:r>
      <w:r w:rsidR="00733DCB">
        <w:rPr>
          <w:szCs w:val="22"/>
        </w:rPr>
        <w:t>Office</w:t>
      </w:r>
    </w:p>
    <w:p w14:paraId="40BB4749" w14:textId="31E2F9B7" w:rsidR="00F574EF" w:rsidRDefault="000461C7" w:rsidP="00490DCE">
      <w:pPr>
        <w:rPr>
          <w:rFonts w:cs="Calibri"/>
        </w:rPr>
      </w:pPr>
      <w:r>
        <w:rPr>
          <w:rFonts w:cs="Calibri"/>
          <w:b/>
        </w:rPr>
        <w:t>Period of Service</w:t>
      </w:r>
      <w:r w:rsidR="00CF6DAE">
        <w:rPr>
          <w:rFonts w:cs="Calibri"/>
        </w:rPr>
        <w:t xml:space="preserve">: </w:t>
      </w:r>
      <w:r w:rsidR="00CF6DAE">
        <w:rPr>
          <w:rFonts w:cs="Calibri"/>
        </w:rPr>
        <w:tab/>
      </w:r>
      <w:r w:rsidR="00CF6DAE">
        <w:rPr>
          <w:rFonts w:cs="Calibri"/>
        </w:rPr>
        <w:tab/>
      </w:r>
      <w:r w:rsidR="008120E8">
        <w:rPr>
          <w:rFonts w:cs="Calibri"/>
        </w:rPr>
        <w:t>January</w:t>
      </w:r>
      <w:r w:rsidR="00C66CB8">
        <w:rPr>
          <w:rFonts w:cs="Calibri"/>
        </w:rPr>
        <w:t xml:space="preserve"> </w:t>
      </w:r>
      <w:r w:rsidR="00E55646">
        <w:rPr>
          <w:rFonts w:cs="Calibri"/>
        </w:rPr>
        <w:t>1</w:t>
      </w:r>
      <w:r w:rsidR="008120E8">
        <w:rPr>
          <w:rFonts w:cs="Calibri"/>
        </w:rPr>
        <w:t>0</w:t>
      </w:r>
      <w:r>
        <w:rPr>
          <w:rFonts w:cs="Calibri"/>
        </w:rPr>
        <w:t>, 20</w:t>
      </w:r>
      <w:r w:rsidR="00E55646">
        <w:rPr>
          <w:rFonts w:cs="Calibri"/>
        </w:rPr>
        <w:t>2</w:t>
      </w:r>
      <w:r w:rsidR="008120E8">
        <w:rPr>
          <w:rFonts w:cs="Calibri"/>
        </w:rPr>
        <w:t>2</w:t>
      </w:r>
      <w:r>
        <w:rPr>
          <w:rFonts w:cs="Calibri"/>
        </w:rPr>
        <w:t xml:space="preserve"> - August 31, 20</w:t>
      </w:r>
      <w:r w:rsidR="00E3017E">
        <w:rPr>
          <w:rFonts w:cs="Calibri"/>
        </w:rPr>
        <w:t>2</w:t>
      </w:r>
      <w:r w:rsidR="00677502">
        <w:rPr>
          <w:rFonts w:cs="Calibri"/>
        </w:rPr>
        <w:t>2</w:t>
      </w:r>
      <w:r>
        <w:rPr>
          <w:rFonts w:cs="Calibri"/>
        </w:rPr>
        <w:t xml:space="preserve"> </w:t>
      </w:r>
    </w:p>
    <w:p w14:paraId="7980D719" w14:textId="5872A1F0" w:rsidR="00CF6DAE" w:rsidRPr="00731FDE" w:rsidRDefault="000461C7" w:rsidP="00490DCE">
      <w:pPr>
        <w:ind w:left="2160" w:firstLine="720"/>
        <w:rPr>
          <w:rFonts w:cs="Calibri"/>
        </w:rPr>
      </w:pPr>
      <w:r>
        <w:rPr>
          <w:rFonts w:cs="Calibri"/>
        </w:rPr>
        <w:t>(End date is negotiable</w:t>
      </w:r>
      <w:r w:rsidR="00F574EF">
        <w:rPr>
          <w:rFonts w:cs="Calibri"/>
        </w:rPr>
        <w:t xml:space="preserve"> – Start date is not</w:t>
      </w:r>
      <w:r>
        <w:rPr>
          <w:rFonts w:cs="Calibri"/>
        </w:rPr>
        <w:t>)</w:t>
      </w:r>
    </w:p>
    <w:p w14:paraId="7980D71A" w14:textId="77777777" w:rsidR="00CF6DAE" w:rsidRPr="00334588" w:rsidRDefault="00CF6DAE" w:rsidP="000461C7">
      <w:pPr>
        <w:pStyle w:val="MREASubhead1"/>
        <w:rPr>
          <w:sz w:val="13"/>
        </w:rPr>
      </w:pPr>
    </w:p>
    <w:p w14:paraId="498B1B6F" w14:textId="77777777" w:rsidR="00FF4583" w:rsidRPr="000461C7" w:rsidRDefault="00FF4583" w:rsidP="00FF4583">
      <w:pPr>
        <w:pStyle w:val="MREASubhead1"/>
        <w:rPr>
          <w:noProof/>
        </w:rPr>
      </w:pPr>
      <w:r w:rsidRPr="000461C7">
        <w:rPr>
          <w:noProof/>
        </w:rPr>
        <w:t>To Apply</w:t>
      </w:r>
    </w:p>
    <w:p w14:paraId="78A84ED5" w14:textId="77777777" w:rsidR="00FF4583" w:rsidRPr="000461C7" w:rsidRDefault="00FF4583" w:rsidP="00FF4583">
      <w:r w:rsidRPr="000461C7">
        <w:t>To apply, email a PDF that includes:</w:t>
      </w:r>
    </w:p>
    <w:p w14:paraId="6BE53597" w14:textId="5219D431" w:rsidR="00FF4583" w:rsidRPr="001A6E0E" w:rsidRDefault="00090C02" w:rsidP="00FF4583">
      <w:pPr>
        <w:numPr>
          <w:ilvl w:val="0"/>
          <w:numId w:val="39"/>
        </w:numPr>
        <w:rPr>
          <w:color w:val="000000"/>
        </w:rPr>
      </w:pPr>
      <w:hyperlink r:id="rId11">
        <w:r w:rsidR="00FF4583" w:rsidRPr="7E5F94D1">
          <w:rPr>
            <w:rStyle w:val="Hyperlink"/>
          </w:rPr>
          <w:t>Completed a MCHS AmeriCorps Volunteer Wisconsin member application</w:t>
        </w:r>
      </w:hyperlink>
    </w:p>
    <w:p w14:paraId="5345D791" w14:textId="77777777" w:rsidR="00FF4583" w:rsidRPr="000461C7" w:rsidRDefault="00FF4583" w:rsidP="00FF4583">
      <w:pPr>
        <w:numPr>
          <w:ilvl w:val="0"/>
          <w:numId w:val="39"/>
        </w:numPr>
      </w:pPr>
      <w:r>
        <w:t>A cover letter detailing your qualifications</w:t>
      </w:r>
    </w:p>
    <w:p w14:paraId="396BBD4D" w14:textId="77777777" w:rsidR="00FF4583" w:rsidRPr="000461C7" w:rsidRDefault="00FF4583" w:rsidP="00FF4583">
      <w:pPr>
        <w:numPr>
          <w:ilvl w:val="0"/>
          <w:numId w:val="39"/>
        </w:numPr>
      </w:pPr>
      <w:r>
        <w:t>A resume including education, and experience</w:t>
      </w:r>
    </w:p>
    <w:p w14:paraId="754A14D3" w14:textId="77777777" w:rsidR="00FF4583" w:rsidRPr="000461C7" w:rsidRDefault="00FF4583" w:rsidP="00FF4583">
      <w:pPr>
        <w:numPr>
          <w:ilvl w:val="0"/>
          <w:numId w:val="39"/>
        </w:numPr>
      </w:pPr>
      <w:r>
        <w:t xml:space="preserve">Contact information for three professional references </w:t>
      </w:r>
    </w:p>
    <w:p w14:paraId="360DEB66" w14:textId="77777777" w:rsidR="00FF4583" w:rsidRPr="000461C7" w:rsidRDefault="00FF4583" w:rsidP="00FF4583">
      <w:pPr>
        <w:ind w:left="360"/>
      </w:pPr>
    </w:p>
    <w:p w14:paraId="4F0C6E90" w14:textId="77777777" w:rsidR="00FF4583" w:rsidRPr="000461C7" w:rsidRDefault="00FF4583" w:rsidP="00FF4583">
      <w:r w:rsidRPr="000461C7">
        <w:t>All correspondence must be electronic and sent to Amiee Wetmore at</w:t>
      </w:r>
      <w:r>
        <w:t xml:space="preserve"> </w:t>
      </w:r>
      <w:hyperlink r:id="rId12" w:history="1">
        <w:r w:rsidRPr="00636634">
          <w:rPr>
            <w:rStyle w:val="Hyperlink"/>
          </w:rPr>
          <w:t>apply@midwestrenew.org</w:t>
        </w:r>
      </w:hyperlink>
      <w:r>
        <w:t xml:space="preserve">. </w:t>
      </w:r>
      <w:r w:rsidRPr="000461C7">
        <w:t xml:space="preserve"> </w:t>
      </w:r>
    </w:p>
    <w:p w14:paraId="2AFA613B" w14:textId="77777777" w:rsidR="00FF4583" w:rsidRPr="000461C7" w:rsidRDefault="00FF4583" w:rsidP="00FF4583"/>
    <w:p w14:paraId="6270E2E2" w14:textId="39764D5A" w:rsidR="00FF4583" w:rsidRPr="000461C7" w:rsidRDefault="00FF4583" w:rsidP="00FF4583">
      <w:pPr>
        <w:pStyle w:val="MREASubhead1"/>
        <w:rPr>
          <w:rFonts w:ascii="Calibri" w:hAnsi="Calibri"/>
        </w:rPr>
      </w:pPr>
      <w:r w:rsidRPr="000461C7">
        <w:rPr>
          <w:noProof/>
        </w:rPr>
        <w:t>Deadline</w:t>
      </w:r>
      <w:r>
        <w:rPr>
          <w:noProof/>
        </w:rPr>
        <w:t xml:space="preserve"> to Apply</w:t>
      </w:r>
    </w:p>
    <w:p w14:paraId="1FBCD8C3" w14:textId="750FA4D7" w:rsidR="00FF4583" w:rsidRPr="007E6203" w:rsidRDefault="00FF4583" w:rsidP="00FF4583">
      <w:pPr>
        <w:rPr>
          <w:rFonts w:ascii="Times New Roman" w:eastAsia="Times New Roman" w:hAnsi="Times New Roman"/>
          <w:sz w:val="24"/>
          <w:szCs w:val="24"/>
        </w:rPr>
      </w:pPr>
      <w:r w:rsidRPr="000461C7">
        <w:t>A</w:t>
      </w:r>
      <w:r w:rsidRPr="007E6203">
        <w:rPr>
          <w:rFonts w:eastAsia="Times New Roman"/>
          <w:color w:val="000000"/>
          <w:sz w:val="23"/>
          <w:szCs w:val="23"/>
          <w:shd w:val="clear" w:color="auto" w:fill="FFFFFF"/>
        </w:rPr>
        <w:t xml:space="preserve">pplications will be reviewed as they are received. </w:t>
      </w:r>
      <w:r w:rsidRPr="00BE345B">
        <w:rPr>
          <w:rFonts w:eastAsia="Times New Roman"/>
          <w:b/>
          <w:bCs/>
          <w:color w:val="000000"/>
          <w:sz w:val="23"/>
          <w:szCs w:val="23"/>
          <w:shd w:val="clear" w:color="auto" w:fill="FFFFFF"/>
        </w:rPr>
        <w:t xml:space="preserve">An applicant may be selected at any time before </w:t>
      </w:r>
      <w:r w:rsidR="00723EA7">
        <w:rPr>
          <w:rFonts w:eastAsia="Times New Roman"/>
          <w:b/>
          <w:bCs/>
          <w:color w:val="000000"/>
          <w:sz w:val="23"/>
          <w:szCs w:val="23"/>
          <w:shd w:val="clear" w:color="auto" w:fill="FFFFFF"/>
        </w:rPr>
        <w:t>December</w:t>
      </w:r>
      <w:r w:rsidRPr="00BE345B">
        <w:rPr>
          <w:rFonts w:eastAsia="Times New Roman"/>
          <w:b/>
          <w:bCs/>
          <w:color w:val="000000"/>
          <w:sz w:val="23"/>
          <w:szCs w:val="23"/>
          <w:shd w:val="clear" w:color="auto" w:fill="FFFFFF"/>
        </w:rPr>
        <w:t xml:space="preserve"> 1</w:t>
      </w:r>
      <w:r w:rsidR="004476D4">
        <w:rPr>
          <w:rFonts w:eastAsia="Times New Roman"/>
          <w:b/>
          <w:bCs/>
          <w:color w:val="000000"/>
          <w:sz w:val="23"/>
          <w:szCs w:val="23"/>
          <w:shd w:val="clear" w:color="auto" w:fill="FFFFFF"/>
        </w:rPr>
        <w:t>5</w:t>
      </w:r>
      <w:r w:rsidRPr="00BE345B">
        <w:rPr>
          <w:rFonts w:eastAsia="Times New Roman"/>
          <w:b/>
          <w:bCs/>
          <w:color w:val="000000"/>
          <w:sz w:val="23"/>
          <w:szCs w:val="23"/>
          <w:shd w:val="clear" w:color="auto" w:fill="FFFFFF"/>
        </w:rPr>
        <w:t>, 2021. Please submit your application as soon as possible.</w:t>
      </w:r>
    </w:p>
    <w:p w14:paraId="1FEFB1F7" w14:textId="77777777" w:rsidR="00FF4583" w:rsidRDefault="00FF4583" w:rsidP="000461C7">
      <w:pPr>
        <w:pStyle w:val="MREASubhead1"/>
      </w:pPr>
    </w:p>
    <w:p w14:paraId="7980D71B" w14:textId="0F8FEFD0" w:rsidR="009D5B2C" w:rsidRPr="008162E3" w:rsidRDefault="009D5B2C" w:rsidP="000461C7">
      <w:pPr>
        <w:pStyle w:val="MREASubhead1"/>
        <w:rPr>
          <w:rFonts w:cs="Cambria"/>
          <w:color w:val="FF0000"/>
        </w:rPr>
      </w:pPr>
      <w:r w:rsidRPr="008162E3">
        <w:t>Job Description</w:t>
      </w:r>
    </w:p>
    <w:p w14:paraId="28C528E9" w14:textId="509DCA29" w:rsidR="00E77DE6" w:rsidRDefault="00945863" w:rsidP="330706F8">
      <w:pPr>
        <w:rPr>
          <w:rFonts w:cs="Calibri"/>
          <w:szCs w:val="22"/>
        </w:rPr>
      </w:pPr>
      <w:r>
        <w:rPr>
          <w:rFonts w:cs="Calibri"/>
          <w:szCs w:val="22"/>
        </w:rPr>
        <w:t xml:space="preserve">The Energy Fair </w:t>
      </w:r>
      <w:r w:rsidR="00090C02">
        <w:rPr>
          <w:rFonts w:cs="Calibri"/>
          <w:szCs w:val="22"/>
        </w:rPr>
        <w:t>A</w:t>
      </w:r>
      <w:r>
        <w:rPr>
          <w:rFonts w:cs="Calibri"/>
          <w:szCs w:val="22"/>
        </w:rPr>
        <w:t xml:space="preserve">ssistant will work closely with the MREA’s Energy Fair team to implement and manage </w:t>
      </w:r>
      <w:hyperlink r:id="rId13" w:history="1">
        <w:r w:rsidRPr="001149E7">
          <w:rPr>
            <w:rStyle w:val="Hyperlink"/>
            <w:rFonts w:cs="Calibri"/>
            <w:szCs w:val="22"/>
          </w:rPr>
          <w:t>The Energy Fair</w:t>
        </w:r>
      </w:hyperlink>
      <w:r>
        <w:rPr>
          <w:rFonts w:cs="Calibri"/>
          <w:szCs w:val="22"/>
        </w:rPr>
        <w:t>, a clean energy and sustainable living event</w:t>
      </w:r>
      <w:r w:rsidR="00467A59">
        <w:rPr>
          <w:rFonts w:cs="Calibri"/>
          <w:szCs w:val="22"/>
        </w:rPr>
        <w:t xml:space="preserve"> education event</w:t>
      </w:r>
      <w:r>
        <w:rPr>
          <w:rFonts w:cs="Calibri"/>
          <w:szCs w:val="22"/>
        </w:rPr>
        <w:t>, now in its 31</w:t>
      </w:r>
      <w:r w:rsidRPr="001149E7">
        <w:rPr>
          <w:rFonts w:cs="Calibri"/>
          <w:szCs w:val="22"/>
          <w:vertAlign w:val="superscript"/>
        </w:rPr>
        <w:t>st</w:t>
      </w:r>
      <w:r>
        <w:rPr>
          <w:rFonts w:cs="Calibri"/>
          <w:szCs w:val="22"/>
        </w:rPr>
        <w:t xml:space="preserve"> year.</w:t>
      </w:r>
      <w:r w:rsidR="00864421">
        <w:rPr>
          <w:rFonts w:cs="Calibri"/>
          <w:szCs w:val="22"/>
        </w:rPr>
        <w:t xml:space="preserve"> </w:t>
      </w:r>
      <w:r w:rsidR="00DB1E21">
        <w:rPr>
          <w:rFonts w:cs="Calibri"/>
        </w:rPr>
        <w:t>Duties</w:t>
      </w:r>
      <w:r w:rsidR="00466AF3">
        <w:rPr>
          <w:rFonts w:cs="Calibri"/>
        </w:rPr>
        <w:t xml:space="preserve"> include but are not limited to </w:t>
      </w:r>
      <w:r>
        <w:rPr>
          <w:rFonts w:cs="Calibri"/>
        </w:rPr>
        <w:t xml:space="preserve">attendee </w:t>
      </w:r>
      <w:r w:rsidR="00AB4491">
        <w:rPr>
          <w:rFonts w:cs="Calibri"/>
        </w:rPr>
        <w:t xml:space="preserve">experience improvements, </w:t>
      </w:r>
      <w:r w:rsidR="00466AF3">
        <w:rPr>
          <w:rFonts w:cs="Calibri"/>
        </w:rPr>
        <w:t>volunteer</w:t>
      </w:r>
      <w:r w:rsidR="00F13E27">
        <w:rPr>
          <w:rFonts w:cs="Calibri"/>
        </w:rPr>
        <w:t xml:space="preserve"> program</w:t>
      </w:r>
      <w:r w:rsidR="00466AF3">
        <w:rPr>
          <w:rFonts w:cs="Calibri"/>
        </w:rPr>
        <w:t xml:space="preserve"> </w:t>
      </w:r>
      <w:r>
        <w:rPr>
          <w:rFonts w:cs="Calibri"/>
        </w:rPr>
        <w:t>support</w:t>
      </w:r>
      <w:r w:rsidR="00466AF3">
        <w:rPr>
          <w:rFonts w:cs="Calibri"/>
        </w:rPr>
        <w:t xml:space="preserve">, </w:t>
      </w:r>
      <w:r w:rsidR="00DB1E21">
        <w:rPr>
          <w:rFonts w:cs="Calibri"/>
        </w:rPr>
        <w:t>general event support</w:t>
      </w:r>
      <w:r w:rsidR="00E142A5">
        <w:rPr>
          <w:rFonts w:cs="Calibri"/>
        </w:rPr>
        <w:t>.</w:t>
      </w:r>
      <w:r w:rsidR="00DA65A9">
        <w:rPr>
          <w:rFonts w:cs="Calibri"/>
        </w:rPr>
        <w:t xml:space="preserve"> </w:t>
      </w:r>
    </w:p>
    <w:p w14:paraId="4FE6F83D" w14:textId="77777777" w:rsidR="00303177" w:rsidRDefault="00303177" w:rsidP="330706F8">
      <w:pPr>
        <w:rPr>
          <w:rFonts w:cs="Calibri"/>
          <w:szCs w:val="22"/>
        </w:rPr>
      </w:pPr>
    </w:p>
    <w:p w14:paraId="5AB56142" w14:textId="07B11029" w:rsidR="00CF722C" w:rsidRDefault="00CF722C" w:rsidP="00CF722C">
      <w:pPr>
        <w:spacing w:line="276" w:lineRule="auto"/>
        <w:rPr>
          <w:rFonts w:cs="Calibri"/>
          <w:szCs w:val="22"/>
        </w:rPr>
      </w:pPr>
      <w:r>
        <w:rPr>
          <w:rFonts w:cs="Calibri"/>
          <w:szCs w:val="22"/>
        </w:rPr>
        <w:t>MREA will assign specific job duties depending on the individual’s skillset and area of interest in order to provide an experience aligned with career goals. Areas where this position can focus include but are not necessarily limited to: Event planning,</w:t>
      </w:r>
      <w:r w:rsidR="00005F8F">
        <w:rPr>
          <w:rFonts w:cs="Calibri"/>
          <w:szCs w:val="22"/>
        </w:rPr>
        <w:t xml:space="preserve"> </w:t>
      </w:r>
      <w:r>
        <w:rPr>
          <w:rFonts w:cs="Calibri"/>
          <w:szCs w:val="22"/>
        </w:rPr>
        <w:t xml:space="preserve"> social media, volunteer coordination, clean transportation and vehicle charging, waste management</w:t>
      </w:r>
      <w:r w:rsidR="00A14AEA">
        <w:rPr>
          <w:rFonts w:cs="Calibri"/>
          <w:szCs w:val="22"/>
        </w:rPr>
        <w:t>.</w:t>
      </w:r>
      <w:r>
        <w:rPr>
          <w:rFonts w:cs="Calibri"/>
          <w:szCs w:val="22"/>
        </w:rPr>
        <w:t xml:space="preserve"> </w:t>
      </w:r>
    </w:p>
    <w:p w14:paraId="7980D71D" w14:textId="77777777" w:rsidR="00BD3D06" w:rsidRDefault="00BD3D06" w:rsidP="00895D12">
      <w:pPr>
        <w:spacing w:line="276" w:lineRule="auto"/>
        <w:rPr>
          <w:rFonts w:cs="Calibri"/>
          <w:szCs w:val="22"/>
        </w:rPr>
      </w:pPr>
    </w:p>
    <w:p w14:paraId="7980D71E" w14:textId="1AECE125" w:rsidR="00BD3D06" w:rsidRDefault="01B5921D" w:rsidP="0CFADA45">
      <w:pPr>
        <w:spacing w:line="276" w:lineRule="auto"/>
        <w:rPr>
          <w:rFonts w:cs="Calibri"/>
        </w:rPr>
      </w:pPr>
      <w:r w:rsidRPr="0CFADA45">
        <w:rPr>
          <w:rFonts w:cs="Calibri"/>
        </w:rPr>
        <w:t>The Marshfield Clinic</w:t>
      </w:r>
      <w:r w:rsidR="53C03245" w:rsidRPr="0CFADA45">
        <w:rPr>
          <w:rFonts w:cs="Calibri"/>
        </w:rPr>
        <w:t xml:space="preserve"> Health System</w:t>
      </w:r>
      <w:r w:rsidRPr="0CFADA45">
        <w:rPr>
          <w:rFonts w:cs="Calibri"/>
        </w:rPr>
        <w:t xml:space="preserve"> </w:t>
      </w:r>
      <w:r w:rsidR="312BEAF9" w:rsidRPr="0CFADA45">
        <w:rPr>
          <w:rFonts w:cs="Calibri"/>
        </w:rPr>
        <w:t xml:space="preserve">(MCHS) </w:t>
      </w:r>
      <w:r w:rsidR="00015E8B">
        <w:rPr>
          <w:rFonts w:cs="Calibri"/>
        </w:rPr>
        <w:t>AmeriCorps Community Corps</w:t>
      </w:r>
      <w:r w:rsidRPr="0CFADA45">
        <w:rPr>
          <w:rFonts w:cs="Calibri"/>
        </w:rPr>
        <w:t xml:space="preserve"> program offers:</w:t>
      </w:r>
    </w:p>
    <w:p w14:paraId="7980D71F" w14:textId="6A52ABF4" w:rsidR="00BD3D06" w:rsidRDefault="00BD3D06" w:rsidP="00BD3D06">
      <w:pPr>
        <w:numPr>
          <w:ilvl w:val="0"/>
          <w:numId w:val="40"/>
        </w:numPr>
        <w:spacing w:line="276" w:lineRule="auto"/>
      </w:pPr>
      <w:r w:rsidRPr="330706F8">
        <w:rPr>
          <w:rFonts w:cs="Calibri"/>
        </w:rPr>
        <w:t>W</w:t>
      </w:r>
      <w:r>
        <w:t>ork experience and the development of highly sought job skills (initiative, interpersonal and intercultural communication, adaptability, collaboration</w:t>
      </w:r>
      <w:r w:rsidR="2C73488F">
        <w:t>,</w:t>
      </w:r>
      <w:r>
        <w:t xml:space="preserve"> and accountability)</w:t>
      </w:r>
      <w:r w:rsidR="005E744C">
        <w:t>.</w:t>
      </w:r>
    </w:p>
    <w:p w14:paraId="003833BC" w14:textId="77777777" w:rsidR="000D401F" w:rsidRDefault="000D401F" w:rsidP="000D401F">
      <w:pPr>
        <w:numPr>
          <w:ilvl w:val="0"/>
          <w:numId w:val="40"/>
        </w:numPr>
        <w:spacing w:line="276" w:lineRule="auto"/>
      </w:pPr>
      <w:r>
        <w:t>Receive ongoing professional skills training throughout the year to build your resume</w:t>
      </w:r>
    </w:p>
    <w:p w14:paraId="7980D720" w14:textId="7A384829" w:rsidR="00BD3D06" w:rsidRDefault="00BD3D06" w:rsidP="00BD3D06">
      <w:pPr>
        <w:numPr>
          <w:ilvl w:val="0"/>
          <w:numId w:val="40"/>
        </w:numPr>
        <w:rPr>
          <w:szCs w:val="22"/>
        </w:rPr>
      </w:pPr>
      <w:r>
        <w:rPr>
          <w:szCs w:val="22"/>
        </w:rPr>
        <w:t>Networking for career placement at all levels of the organization served, with partner organizations and throughout the community</w:t>
      </w:r>
      <w:r w:rsidR="005E744C">
        <w:rPr>
          <w:szCs w:val="22"/>
        </w:rPr>
        <w:t>.</w:t>
      </w:r>
    </w:p>
    <w:p w14:paraId="7980D721" w14:textId="332C5C96" w:rsidR="00415B6C" w:rsidRDefault="00F72CCC" w:rsidP="00BD3D06">
      <w:pPr>
        <w:numPr>
          <w:ilvl w:val="0"/>
          <w:numId w:val="40"/>
        </w:numPr>
      </w:pPr>
      <w:r>
        <w:t>Developing</w:t>
      </w:r>
      <w:r w:rsidR="00BD3D06">
        <w:t xml:space="preserve"> value – in yourself and the position you serve. Organizations often hire members after their term of service because they know what they’ve invested in the member and what they will be receiving.</w:t>
      </w:r>
      <w:r>
        <w:br/>
      </w:r>
    </w:p>
    <w:p w14:paraId="47E8C80C" w14:textId="484F613B" w:rsidR="001E297F" w:rsidRDefault="001E297F" w:rsidP="001E297F"/>
    <w:p w14:paraId="2851EB5A" w14:textId="77777777" w:rsidR="001E297F" w:rsidRPr="00BD3D06" w:rsidRDefault="001E297F" w:rsidP="001E297F"/>
    <w:p w14:paraId="7980D722" w14:textId="77777777" w:rsidR="009D5B2C" w:rsidRPr="000844EA" w:rsidRDefault="00F9580A" w:rsidP="000461C7">
      <w:pPr>
        <w:pStyle w:val="MREASubhead1"/>
        <w:rPr>
          <w:rFonts w:cs="Arial"/>
        </w:rPr>
      </w:pPr>
      <w:r>
        <w:lastRenderedPageBreak/>
        <w:t>Primary</w:t>
      </w:r>
      <w:r w:rsidR="009D5B2C" w:rsidRPr="000844EA">
        <w:t xml:space="preserve"> Responsibilities</w:t>
      </w:r>
    </w:p>
    <w:p w14:paraId="37DC715B" w14:textId="5BA8E557" w:rsidR="00304230" w:rsidRDefault="004736C0" w:rsidP="00304230">
      <w:pPr>
        <w:contextualSpacing/>
        <w:rPr>
          <w:rFonts w:cs="Calibri"/>
          <w:b/>
          <w:szCs w:val="22"/>
        </w:rPr>
      </w:pPr>
      <w:r w:rsidRPr="000844EA">
        <w:rPr>
          <w:rFonts w:cs="Calibri"/>
          <w:b/>
          <w:szCs w:val="22"/>
        </w:rPr>
        <w:t>Administration</w:t>
      </w:r>
    </w:p>
    <w:p w14:paraId="79731617" w14:textId="6E039E16" w:rsidR="00D5253A" w:rsidRPr="00304230" w:rsidRDefault="001E7656" w:rsidP="00304230">
      <w:pPr>
        <w:contextualSpacing/>
        <w:rPr>
          <w:b/>
          <w:bCs/>
          <w:szCs w:val="22"/>
        </w:rPr>
      </w:pPr>
      <w:r>
        <w:rPr>
          <w:b/>
          <w:bCs/>
          <w:szCs w:val="22"/>
        </w:rPr>
        <w:t>ORGANIZATIONAL/ COMMUNICATION/ INTERPERSONAL SKILLS</w:t>
      </w:r>
    </w:p>
    <w:p w14:paraId="7A0B612B" w14:textId="3272A03A" w:rsidR="004736C0" w:rsidRDefault="00304230" w:rsidP="00304230">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sidRPr="3CB5B8B3">
        <w:rPr>
          <w:rFonts w:ascii="Calibri" w:hAnsi="Calibri" w:cs="Calibri"/>
          <w:color w:val="000000" w:themeColor="text1"/>
          <w:sz w:val="22"/>
          <w:szCs w:val="22"/>
        </w:rPr>
        <w:t>Participate in Events Working Group</w:t>
      </w:r>
      <w:r w:rsidR="004736C0" w:rsidRPr="3CB5B8B3">
        <w:rPr>
          <w:rFonts w:ascii="Calibri" w:hAnsi="Calibri" w:cs="Calibri"/>
          <w:color w:val="000000" w:themeColor="text1"/>
          <w:sz w:val="22"/>
          <w:szCs w:val="22"/>
        </w:rPr>
        <w:t xml:space="preserve"> </w:t>
      </w:r>
      <w:r w:rsidR="001E297F">
        <w:rPr>
          <w:rFonts w:ascii="Calibri" w:hAnsi="Calibri" w:cs="Calibri"/>
          <w:color w:val="000000" w:themeColor="text1"/>
          <w:sz w:val="22"/>
          <w:szCs w:val="22"/>
        </w:rPr>
        <w:t>to help plan and implement annual Energy Fair (EF)</w:t>
      </w:r>
    </w:p>
    <w:p w14:paraId="4CFFEAFE" w14:textId="783242F3" w:rsidR="00304230" w:rsidRPr="00D37C37" w:rsidRDefault="00304230" w:rsidP="00304230">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sidRPr="00EE686F">
        <w:rPr>
          <w:rFonts w:ascii="Calibri" w:hAnsi="Calibri" w:cs="Calibri"/>
          <w:sz w:val="22"/>
          <w:szCs w:val="22"/>
        </w:rPr>
        <w:t>Participate in MREA staff meetings</w:t>
      </w:r>
      <w:r w:rsidR="007C4E18">
        <w:rPr>
          <w:rFonts w:ascii="Calibri" w:hAnsi="Calibri" w:cs="Calibri"/>
          <w:sz w:val="22"/>
          <w:szCs w:val="22"/>
        </w:rPr>
        <w:t xml:space="preserve">, </w:t>
      </w:r>
      <w:r w:rsidRPr="00EE686F">
        <w:rPr>
          <w:rFonts w:ascii="Calibri" w:hAnsi="Calibri" w:cs="Calibri"/>
          <w:sz w:val="22"/>
          <w:szCs w:val="22"/>
        </w:rPr>
        <w:t>planning sessions</w:t>
      </w:r>
      <w:r w:rsidR="007C4E18">
        <w:rPr>
          <w:rFonts w:ascii="Calibri" w:hAnsi="Calibri" w:cs="Calibri"/>
          <w:sz w:val="22"/>
          <w:szCs w:val="22"/>
        </w:rPr>
        <w:t>, and other working groups as needed</w:t>
      </w:r>
    </w:p>
    <w:p w14:paraId="228E23F9" w14:textId="480AC9FC" w:rsidR="00D37C37" w:rsidRPr="00D37C37" w:rsidRDefault="00D37C37" w:rsidP="3CB5B8B3">
      <w:pPr>
        <w:pStyle w:val="NormalWeb"/>
        <w:numPr>
          <w:ilvl w:val="0"/>
          <w:numId w:val="18"/>
        </w:numPr>
        <w:spacing w:before="0" w:beforeAutospacing="0" w:after="0" w:afterAutospacing="0"/>
        <w:ind w:left="720"/>
        <w:textAlignment w:val="baseline"/>
        <w:rPr>
          <w:rFonts w:ascii="Calibri" w:hAnsi="Calibri" w:cs="Calibri"/>
          <w:color w:val="000000" w:themeColor="text1"/>
          <w:sz w:val="22"/>
          <w:szCs w:val="22"/>
        </w:rPr>
      </w:pPr>
      <w:r w:rsidRPr="3CB5B8B3">
        <w:rPr>
          <w:rFonts w:ascii="Calibri" w:hAnsi="Calibri" w:cs="Calibri"/>
          <w:sz w:val="22"/>
          <w:szCs w:val="22"/>
        </w:rPr>
        <w:t>Data entry</w:t>
      </w:r>
      <w:r w:rsidR="00071C3B">
        <w:rPr>
          <w:rFonts w:ascii="Calibri" w:hAnsi="Calibri" w:cs="Calibri"/>
          <w:sz w:val="22"/>
          <w:szCs w:val="22"/>
        </w:rPr>
        <w:t xml:space="preserve"> (training provided)</w:t>
      </w:r>
    </w:p>
    <w:p w14:paraId="242CF91E" w14:textId="007AA5F7" w:rsidR="00D37C37" w:rsidRPr="005D3415" w:rsidRDefault="00D37C37" w:rsidP="00304230">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Pr>
          <w:rFonts w:ascii="Calibri" w:hAnsi="Calibri" w:cs="Calibri"/>
          <w:sz w:val="22"/>
          <w:szCs w:val="22"/>
        </w:rPr>
        <w:t>Basic website editing</w:t>
      </w:r>
      <w:r w:rsidR="00A8629B">
        <w:rPr>
          <w:rFonts w:ascii="Calibri" w:hAnsi="Calibri" w:cs="Calibri"/>
          <w:sz w:val="22"/>
          <w:szCs w:val="22"/>
        </w:rPr>
        <w:t xml:space="preserve"> (training provided)</w:t>
      </w:r>
    </w:p>
    <w:p w14:paraId="7C3DB218" w14:textId="77777777" w:rsidR="005D3415" w:rsidRPr="00BA640E" w:rsidRDefault="005D3415" w:rsidP="005D3415">
      <w:pPr>
        <w:pStyle w:val="NormalWeb"/>
        <w:spacing w:before="0" w:beforeAutospacing="0" w:after="0" w:afterAutospacing="0"/>
        <w:ind w:left="720"/>
        <w:textAlignment w:val="baseline"/>
        <w:rPr>
          <w:rFonts w:ascii="Calibri" w:hAnsi="Calibri" w:cs="Calibri"/>
          <w:color w:val="000000"/>
          <w:sz w:val="22"/>
          <w:szCs w:val="22"/>
        </w:rPr>
      </w:pPr>
    </w:p>
    <w:p w14:paraId="4C466498" w14:textId="6498ED24" w:rsidR="005D3415" w:rsidRDefault="00BA640E" w:rsidP="005D3415">
      <w:pPr>
        <w:pStyle w:val="NormalWeb"/>
        <w:spacing w:before="0" w:beforeAutospacing="0" w:after="0" w:afterAutospacing="0"/>
        <w:textAlignment w:val="baseline"/>
        <w:rPr>
          <w:rFonts w:ascii="Calibri" w:hAnsi="Calibri" w:cs="Calibri"/>
          <w:sz w:val="22"/>
          <w:szCs w:val="22"/>
        </w:rPr>
      </w:pPr>
      <w:r w:rsidRPr="005D3415">
        <w:rPr>
          <w:rFonts w:ascii="Calibri" w:hAnsi="Calibri" w:cs="Calibri"/>
          <w:b/>
          <w:bCs/>
          <w:sz w:val="22"/>
          <w:szCs w:val="22"/>
        </w:rPr>
        <w:t>Clean Transportation Show</w:t>
      </w:r>
      <w:r w:rsidR="00574999">
        <w:rPr>
          <w:rFonts w:ascii="Calibri" w:hAnsi="Calibri" w:cs="Calibri"/>
          <w:sz w:val="22"/>
          <w:szCs w:val="22"/>
        </w:rPr>
        <w:t xml:space="preserve"> </w:t>
      </w:r>
    </w:p>
    <w:p w14:paraId="5E76C85E" w14:textId="3FD6DF75" w:rsidR="005D3415" w:rsidRPr="004F0895" w:rsidRDefault="005D3415" w:rsidP="005D3415">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sz w:val="22"/>
          <w:szCs w:val="22"/>
        </w:rPr>
        <w:t>CAPACITY-BUILDING SKILLS</w:t>
      </w:r>
      <w:r w:rsidR="001E7656">
        <w:rPr>
          <w:rFonts w:ascii="Calibri" w:hAnsi="Calibri" w:cs="Calibri"/>
          <w:b/>
          <w:bCs/>
          <w:sz w:val="22"/>
          <w:szCs w:val="22"/>
        </w:rPr>
        <w:t xml:space="preserve">/ </w:t>
      </w:r>
      <w:r w:rsidR="001E7656" w:rsidRPr="004F0895">
        <w:rPr>
          <w:rFonts w:ascii="Calibri" w:hAnsi="Calibri" w:cs="Calibri"/>
          <w:b/>
          <w:bCs/>
          <w:sz w:val="22"/>
          <w:szCs w:val="22"/>
        </w:rPr>
        <w:t>INTERPRESONAL SKILLS</w:t>
      </w:r>
    </w:p>
    <w:p w14:paraId="03A3B932" w14:textId="5419AEDA" w:rsidR="00574999" w:rsidRPr="004F0895" w:rsidRDefault="005D3415" w:rsidP="005D3415">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sz w:val="22"/>
          <w:szCs w:val="22"/>
        </w:rPr>
        <w:t>C</w:t>
      </w:r>
      <w:r w:rsidR="00574999">
        <w:rPr>
          <w:rFonts w:ascii="Calibri" w:hAnsi="Calibri" w:cs="Calibri"/>
          <w:sz w:val="22"/>
          <w:szCs w:val="22"/>
        </w:rPr>
        <w:t xml:space="preserve">oordination </w:t>
      </w:r>
      <w:r w:rsidR="00124941">
        <w:rPr>
          <w:rFonts w:ascii="Calibri" w:hAnsi="Calibri" w:cs="Calibri"/>
          <w:sz w:val="22"/>
          <w:szCs w:val="22"/>
        </w:rPr>
        <w:t>(promoting the adaption of clean vehicles to EF attendees)</w:t>
      </w:r>
    </w:p>
    <w:p w14:paraId="16A64DC9" w14:textId="132F1C84" w:rsidR="00574999" w:rsidRDefault="00124941" w:rsidP="005D3415">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Coordinating vehicle placement during event</w:t>
      </w:r>
      <w:r w:rsidR="00071C3B">
        <w:rPr>
          <w:rFonts w:ascii="Calibri" w:hAnsi="Calibri" w:cs="Calibri"/>
          <w:color w:val="000000"/>
          <w:sz w:val="22"/>
          <w:szCs w:val="22"/>
        </w:rPr>
        <w:t xml:space="preserve"> (training provided)</w:t>
      </w:r>
    </w:p>
    <w:p w14:paraId="1165AF86" w14:textId="7D03BA15" w:rsidR="000B3811" w:rsidRDefault="000B3811" w:rsidP="005D3415">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Provide general education about EV vehicles to the community and EF attendees</w:t>
      </w:r>
    </w:p>
    <w:p w14:paraId="7283F813" w14:textId="157DFCA6" w:rsidR="000D7384" w:rsidRPr="00574999" w:rsidRDefault="000D7384" w:rsidP="005D3415">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 xml:space="preserve">Analysis of </w:t>
      </w:r>
      <w:r w:rsidR="003A1D5D">
        <w:rPr>
          <w:rFonts w:ascii="Calibri" w:hAnsi="Calibri" w:cs="Calibri"/>
          <w:color w:val="000000"/>
          <w:sz w:val="22"/>
          <w:szCs w:val="22"/>
        </w:rPr>
        <w:t>Clean Transportation Show pre and post event to identify improvements to grow involvement in area</w:t>
      </w:r>
    </w:p>
    <w:p w14:paraId="55FB6CE7" w14:textId="77777777" w:rsidR="005D3415" w:rsidRDefault="005D3415" w:rsidP="005D3415">
      <w:pPr>
        <w:pStyle w:val="NormalWeb"/>
        <w:spacing w:before="0" w:beforeAutospacing="0" w:after="0" w:afterAutospacing="0"/>
        <w:textAlignment w:val="baseline"/>
        <w:rPr>
          <w:rFonts w:ascii="Calibri" w:hAnsi="Calibri" w:cs="Calibri"/>
          <w:color w:val="000000"/>
          <w:sz w:val="22"/>
          <w:szCs w:val="22"/>
        </w:rPr>
      </w:pPr>
    </w:p>
    <w:p w14:paraId="3D5B1DF5" w14:textId="185910C9" w:rsidR="005D3415" w:rsidRDefault="005D3415" w:rsidP="005D3415">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Sustainable </w:t>
      </w:r>
      <w:r w:rsidR="00EE7E70" w:rsidRPr="005D3415">
        <w:rPr>
          <w:rFonts w:ascii="Calibri" w:hAnsi="Calibri" w:cs="Calibri"/>
          <w:b/>
          <w:bCs/>
          <w:color w:val="000000"/>
          <w:sz w:val="22"/>
          <w:szCs w:val="22"/>
        </w:rPr>
        <w:t xml:space="preserve">Campground </w:t>
      </w:r>
      <w:r>
        <w:rPr>
          <w:rFonts w:ascii="Calibri" w:hAnsi="Calibri" w:cs="Calibri"/>
          <w:b/>
          <w:bCs/>
          <w:color w:val="000000"/>
          <w:sz w:val="22"/>
          <w:szCs w:val="22"/>
        </w:rPr>
        <w:t>C</w:t>
      </w:r>
      <w:r w:rsidR="00C353FA" w:rsidRPr="005D3415">
        <w:rPr>
          <w:rFonts w:ascii="Calibri" w:hAnsi="Calibri" w:cs="Calibri"/>
          <w:b/>
          <w:bCs/>
          <w:color w:val="000000"/>
          <w:sz w:val="22"/>
          <w:szCs w:val="22"/>
        </w:rPr>
        <w:t>oordination</w:t>
      </w:r>
      <w:r w:rsidR="00EE7E70">
        <w:rPr>
          <w:rFonts w:ascii="Calibri" w:hAnsi="Calibri" w:cs="Calibri"/>
          <w:color w:val="000000"/>
          <w:sz w:val="22"/>
          <w:szCs w:val="22"/>
        </w:rPr>
        <w:t xml:space="preserve"> </w:t>
      </w:r>
    </w:p>
    <w:p w14:paraId="0135F50D" w14:textId="0E06AB66" w:rsidR="005D3415" w:rsidRDefault="005D3415" w:rsidP="005D3415">
      <w:pPr>
        <w:pStyle w:val="NormalWeb"/>
        <w:spacing w:before="0" w:beforeAutospacing="0" w:after="0" w:afterAutospacing="0"/>
        <w:textAlignment w:val="baseline"/>
        <w:rPr>
          <w:rFonts w:ascii="Calibri" w:hAnsi="Calibri" w:cs="Calibri"/>
          <w:color w:val="000000"/>
          <w:sz w:val="22"/>
          <w:szCs w:val="22"/>
        </w:rPr>
      </w:pPr>
      <w:r w:rsidRPr="00451F23">
        <w:rPr>
          <w:rFonts w:ascii="Calibri" w:hAnsi="Calibri" w:cs="Calibri"/>
          <w:b/>
          <w:bCs/>
          <w:color w:val="000000"/>
          <w:sz w:val="22"/>
          <w:szCs w:val="22"/>
        </w:rPr>
        <w:t>ORGANIZATIONAL SKILLS</w:t>
      </w:r>
    </w:p>
    <w:p w14:paraId="1CA68BF5" w14:textId="3A91E1F6" w:rsidR="00574999" w:rsidRDefault="005D3415" w:rsidP="005D3415">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w:t>
      </w:r>
      <w:r w:rsidR="00EE7E70">
        <w:rPr>
          <w:rFonts w:ascii="Calibri" w:hAnsi="Calibri" w:cs="Calibri"/>
          <w:color w:val="000000"/>
          <w:sz w:val="22"/>
          <w:szCs w:val="22"/>
        </w:rPr>
        <w:t xml:space="preserve">romoting the use of MREA’s sustainable </w:t>
      </w:r>
      <w:r w:rsidR="00C353FA">
        <w:rPr>
          <w:rFonts w:ascii="Calibri" w:hAnsi="Calibri" w:cs="Calibri"/>
          <w:color w:val="000000"/>
          <w:sz w:val="22"/>
          <w:szCs w:val="22"/>
        </w:rPr>
        <w:t>campground</w:t>
      </w:r>
      <w:r w:rsidR="00462600">
        <w:rPr>
          <w:rFonts w:ascii="Calibri" w:hAnsi="Calibri" w:cs="Calibri"/>
          <w:color w:val="000000"/>
          <w:sz w:val="22"/>
          <w:szCs w:val="22"/>
        </w:rPr>
        <w:t xml:space="preserve"> to the community and EF attendees</w:t>
      </w:r>
    </w:p>
    <w:p w14:paraId="4700F371" w14:textId="5C4FE53B" w:rsidR="00C353FA" w:rsidRDefault="00C353FA" w:rsidP="005D3415">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Processing campsite reservations</w:t>
      </w:r>
      <w:r w:rsidR="00462600">
        <w:rPr>
          <w:rFonts w:ascii="Calibri" w:hAnsi="Calibri" w:cs="Calibri"/>
          <w:color w:val="000000"/>
          <w:sz w:val="22"/>
          <w:szCs w:val="22"/>
        </w:rPr>
        <w:t>/orders for volunteers, community members, and EF attendees</w:t>
      </w:r>
      <w:r>
        <w:rPr>
          <w:rFonts w:ascii="Calibri" w:hAnsi="Calibri" w:cs="Calibri"/>
          <w:color w:val="000000"/>
          <w:sz w:val="22"/>
          <w:szCs w:val="22"/>
        </w:rPr>
        <w:t xml:space="preserve"> </w:t>
      </w:r>
    </w:p>
    <w:p w14:paraId="02D1D087" w14:textId="6BC71F30" w:rsidR="00C353FA" w:rsidRDefault="00C353FA" w:rsidP="005D3415">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Processing campsite orders for exhibitors and attendees</w:t>
      </w:r>
    </w:p>
    <w:p w14:paraId="510459BD" w14:textId="41944933" w:rsidR="00C353FA" w:rsidRDefault="008F4D04" w:rsidP="005D3415">
      <w:pPr>
        <w:pStyle w:val="NormalWeb"/>
        <w:numPr>
          <w:ilvl w:val="0"/>
          <w:numId w:val="18"/>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Work with volunteers to prep</w:t>
      </w:r>
      <w:r w:rsidR="00071C3B">
        <w:rPr>
          <w:rFonts w:ascii="Calibri" w:hAnsi="Calibri" w:cs="Calibri"/>
          <w:color w:val="000000"/>
          <w:sz w:val="22"/>
          <w:szCs w:val="22"/>
        </w:rPr>
        <w:t xml:space="preserve"> c</w:t>
      </w:r>
      <w:r w:rsidR="00C353FA">
        <w:rPr>
          <w:rFonts w:ascii="Calibri" w:hAnsi="Calibri" w:cs="Calibri"/>
          <w:color w:val="000000"/>
          <w:sz w:val="22"/>
          <w:szCs w:val="22"/>
        </w:rPr>
        <w:t xml:space="preserve">ampground leading up to </w:t>
      </w:r>
      <w:r w:rsidR="001E297F">
        <w:rPr>
          <w:rFonts w:ascii="Calibri" w:hAnsi="Calibri" w:cs="Calibri"/>
          <w:color w:val="000000"/>
          <w:sz w:val="22"/>
          <w:szCs w:val="22"/>
        </w:rPr>
        <w:t xml:space="preserve"> and during </w:t>
      </w:r>
      <w:r w:rsidR="00C353FA">
        <w:rPr>
          <w:rFonts w:ascii="Calibri" w:hAnsi="Calibri" w:cs="Calibri"/>
          <w:color w:val="000000"/>
          <w:sz w:val="22"/>
          <w:szCs w:val="22"/>
        </w:rPr>
        <w:t xml:space="preserve">event to ensure safe </w:t>
      </w:r>
      <w:r w:rsidR="007A7B5B">
        <w:rPr>
          <w:rFonts w:ascii="Calibri" w:hAnsi="Calibri" w:cs="Calibri"/>
          <w:color w:val="000000"/>
          <w:sz w:val="22"/>
          <w:szCs w:val="22"/>
        </w:rPr>
        <w:t>access and safe stay for guests</w:t>
      </w:r>
    </w:p>
    <w:p w14:paraId="2771126C" w14:textId="77777777" w:rsidR="00304230" w:rsidRDefault="00304230" w:rsidP="0056608B">
      <w:pPr>
        <w:contextualSpacing/>
        <w:rPr>
          <w:rFonts w:cs="Calibri"/>
          <w:b/>
          <w:szCs w:val="22"/>
        </w:rPr>
      </w:pPr>
    </w:p>
    <w:p w14:paraId="7980D723" w14:textId="3792024E" w:rsidR="00415B6C" w:rsidRDefault="0056608B" w:rsidP="0056608B">
      <w:pPr>
        <w:contextualSpacing/>
        <w:rPr>
          <w:rFonts w:cs="Calibri"/>
          <w:b/>
          <w:szCs w:val="22"/>
        </w:rPr>
      </w:pPr>
      <w:r w:rsidRPr="0056608B">
        <w:rPr>
          <w:rFonts w:cs="Calibri"/>
          <w:b/>
          <w:szCs w:val="22"/>
        </w:rPr>
        <w:t>Volunteer</w:t>
      </w:r>
      <w:r w:rsidR="00895D12" w:rsidRPr="0056608B">
        <w:rPr>
          <w:rFonts w:cs="Calibri"/>
          <w:b/>
          <w:szCs w:val="22"/>
        </w:rPr>
        <w:t xml:space="preserve"> </w:t>
      </w:r>
      <w:r w:rsidR="00733DCB" w:rsidRPr="0056608B">
        <w:rPr>
          <w:rFonts w:cs="Calibri"/>
          <w:b/>
          <w:szCs w:val="22"/>
        </w:rPr>
        <w:t>Management</w:t>
      </w:r>
    </w:p>
    <w:p w14:paraId="776F4E70" w14:textId="24AAEEE7" w:rsidR="0083137D" w:rsidRPr="0056608B" w:rsidRDefault="0083137D" w:rsidP="0056608B">
      <w:pPr>
        <w:contextualSpacing/>
        <w:rPr>
          <w:rFonts w:cs="Calibri"/>
          <w:b/>
          <w:szCs w:val="22"/>
        </w:rPr>
      </w:pPr>
      <w:r>
        <w:rPr>
          <w:rFonts w:cs="Calibri"/>
          <w:b/>
          <w:szCs w:val="22"/>
        </w:rPr>
        <w:t>COMMUNICATION SKILLS</w:t>
      </w:r>
    </w:p>
    <w:p w14:paraId="1F511908" w14:textId="20EDE141" w:rsidR="00A738C1" w:rsidRDefault="00A14AEA" w:rsidP="008F4D04">
      <w:pPr>
        <w:numPr>
          <w:ilvl w:val="0"/>
          <w:numId w:val="34"/>
        </w:numPr>
        <w:contextualSpacing/>
      </w:pPr>
      <w:r>
        <w:t>Support</w:t>
      </w:r>
      <w:r w:rsidR="00270B14">
        <w:t xml:space="preserve"> </w:t>
      </w:r>
      <w:r w:rsidR="007E573F">
        <w:t xml:space="preserve">MREA </w:t>
      </w:r>
      <w:r w:rsidR="00270B14">
        <w:t xml:space="preserve">volunteer </w:t>
      </w:r>
      <w:r w:rsidR="05B3434B">
        <w:t>d</w:t>
      </w:r>
      <w:r w:rsidR="6C21AD4C">
        <w:t>ays</w:t>
      </w:r>
      <w:r w:rsidR="007E573F">
        <w:t>:</w:t>
      </w:r>
      <w:r w:rsidR="008F4D04">
        <w:t xml:space="preserve"> Move Some Earth Day (May) &amp; The Energy Fair (June)</w:t>
      </w:r>
    </w:p>
    <w:p w14:paraId="54F329C0" w14:textId="0F959D52" w:rsidR="00501171" w:rsidRDefault="00501171" w:rsidP="00501171">
      <w:pPr>
        <w:contextualSpacing/>
      </w:pPr>
    </w:p>
    <w:p w14:paraId="79C0FBD9" w14:textId="2D4614E8" w:rsidR="00501171" w:rsidRDefault="00501171" w:rsidP="00501171">
      <w:pPr>
        <w:contextualSpacing/>
        <w:rPr>
          <w:b/>
          <w:bCs/>
        </w:rPr>
      </w:pPr>
      <w:r w:rsidRPr="006D5C8A">
        <w:rPr>
          <w:b/>
          <w:bCs/>
        </w:rPr>
        <w:t>Waste Management</w:t>
      </w:r>
    </w:p>
    <w:p w14:paraId="54A4641B" w14:textId="77777777" w:rsidR="00661890" w:rsidRPr="0056608B" w:rsidRDefault="00661890" w:rsidP="00661890">
      <w:pPr>
        <w:contextualSpacing/>
        <w:rPr>
          <w:rFonts w:cs="Calibri"/>
          <w:b/>
          <w:szCs w:val="22"/>
        </w:rPr>
      </w:pPr>
      <w:r>
        <w:rPr>
          <w:rFonts w:cs="Calibri"/>
          <w:b/>
          <w:bCs/>
          <w:szCs w:val="22"/>
        </w:rPr>
        <w:t xml:space="preserve">CAPACITY-BUILDING SKILLS/ </w:t>
      </w:r>
      <w:r>
        <w:rPr>
          <w:rFonts w:cs="Calibri"/>
          <w:b/>
          <w:szCs w:val="22"/>
        </w:rPr>
        <w:t>COMMUNICATION SKILLS</w:t>
      </w:r>
    </w:p>
    <w:p w14:paraId="0A72DC05" w14:textId="6865E6E7" w:rsidR="007B16D5" w:rsidRDefault="00501171" w:rsidP="00661890">
      <w:pPr>
        <w:pStyle w:val="ListParagraph"/>
        <w:numPr>
          <w:ilvl w:val="0"/>
          <w:numId w:val="34"/>
        </w:numPr>
      </w:pPr>
      <w:r>
        <w:t xml:space="preserve">Participate in waste management coordination to </w:t>
      </w:r>
      <w:r w:rsidR="00FA2F4C">
        <w:t>help</w:t>
      </w:r>
      <w:r>
        <w:t xml:space="preserve"> MREA</w:t>
      </w:r>
      <w:r w:rsidR="007B16D5">
        <w:t xml:space="preserve">’s </w:t>
      </w:r>
      <w:r w:rsidR="008F4D04">
        <w:t>achieve</w:t>
      </w:r>
      <w:r w:rsidR="007B16D5">
        <w:t xml:space="preserve"> a net zero </w:t>
      </w:r>
      <w:r w:rsidR="00FA2F4C">
        <w:t xml:space="preserve">waste </w:t>
      </w:r>
      <w:r w:rsidR="007B16D5">
        <w:t xml:space="preserve">event. </w:t>
      </w:r>
    </w:p>
    <w:p w14:paraId="20762145" w14:textId="4D910169" w:rsidR="008F4D04" w:rsidRDefault="008F4D04" w:rsidP="00661890">
      <w:pPr>
        <w:pStyle w:val="ListParagraph"/>
        <w:numPr>
          <w:ilvl w:val="0"/>
          <w:numId w:val="34"/>
        </w:numPr>
      </w:pPr>
      <w:r>
        <w:t>Educate volunteers and attendees about waste management</w:t>
      </w:r>
    </w:p>
    <w:p w14:paraId="72D8FD06" w14:textId="1F695ACE" w:rsidR="00E00547" w:rsidRDefault="00E00547" w:rsidP="0056608B">
      <w:pPr>
        <w:contextualSpacing/>
        <w:rPr>
          <w:b/>
          <w:szCs w:val="22"/>
        </w:rPr>
      </w:pPr>
    </w:p>
    <w:p w14:paraId="7980D733" w14:textId="77777777" w:rsidR="000461C7" w:rsidRPr="000461C7" w:rsidRDefault="000461C7" w:rsidP="000461C7">
      <w:pPr>
        <w:pStyle w:val="MREASubhead1"/>
        <w:rPr>
          <w:noProof/>
        </w:rPr>
      </w:pPr>
      <w:r w:rsidRPr="000461C7">
        <w:rPr>
          <w:noProof/>
        </w:rPr>
        <w:t>Requirements</w:t>
      </w:r>
    </w:p>
    <w:p w14:paraId="7980D735" w14:textId="174EFA42" w:rsidR="000461C7" w:rsidRPr="00723EA7" w:rsidRDefault="000461C7" w:rsidP="000461C7">
      <w:pPr>
        <w:numPr>
          <w:ilvl w:val="0"/>
          <w:numId w:val="38"/>
        </w:numPr>
        <w:contextualSpacing/>
        <w:rPr>
          <w:rFonts w:cs="Calibri"/>
          <w:szCs w:val="22"/>
        </w:rPr>
      </w:pPr>
      <w:r w:rsidRPr="00723EA7">
        <w:rPr>
          <w:rFonts w:cs="Calibri"/>
          <w:szCs w:val="22"/>
        </w:rPr>
        <w:t>Must be at least 1</w:t>
      </w:r>
      <w:r w:rsidR="00937ECD" w:rsidRPr="00723EA7">
        <w:rPr>
          <w:rFonts w:cs="Calibri"/>
          <w:szCs w:val="22"/>
        </w:rPr>
        <w:t>7</w:t>
      </w:r>
      <w:r w:rsidRPr="00723EA7">
        <w:rPr>
          <w:rFonts w:cs="Calibri"/>
          <w:szCs w:val="22"/>
        </w:rPr>
        <w:t xml:space="preserve"> years old by September </w:t>
      </w:r>
      <w:r w:rsidR="003045C3" w:rsidRPr="00723EA7">
        <w:rPr>
          <w:rFonts w:cs="Calibri"/>
          <w:szCs w:val="22"/>
        </w:rPr>
        <w:t>1</w:t>
      </w:r>
      <w:r w:rsidR="00EA4589" w:rsidRPr="00723EA7">
        <w:rPr>
          <w:rFonts w:cs="Calibri"/>
          <w:szCs w:val="22"/>
        </w:rPr>
        <w:t>3</w:t>
      </w:r>
      <w:r w:rsidRPr="00723EA7">
        <w:rPr>
          <w:rFonts w:cs="Calibri"/>
          <w:szCs w:val="22"/>
        </w:rPr>
        <w:t>, 20</w:t>
      </w:r>
      <w:r w:rsidR="003045C3" w:rsidRPr="00723EA7">
        <w:rPr>
          <w:rFonts w:cs="Calibri"/>
          <w:szCs w:val="22"/>
        </w:rPr>
        <w:t>2</w:t>
      </w:r>
      <w:r w:rsidR="00EA4589" w:rsidRPr="00723EA7">
        <w:rPr>
          <w:rFonts w:cs="Calibri"/>
          <w:szCs w:val="22"/>
        </w:rPr>
        <w:t>1</w:t>
      </w:r>
      <w:r w:rsidR="002E2279" w:rsidRPr="00723EA7">
        <w:rPr>
          <w:rFonts w:cs="Calibri"/>
          <w:szCs w:val="22"/>
        </w:rPr>
        <w:t>.</w:t>
      </w:r>
    </w:p>
    <w:p w14:paraId="7980D736" w14:textId="27FC7EC8" w:rsidR="000461C7" w:rsidRPr="00723EA7" w:rsidRDefault="000461C7" w:rsidP="000461C7">
      <w:pPr>
        <w:numPr>
          <w:ilvl w:val="0"/>
          <w:numId w:val="38"/>
        </w:numPr>
        <w:contextualSpacing/>
        <w:rPr>
          <w:rFonts w:cs="Calibri"/>
          <w:szCs w:val="22"/>
        </w:rPr>
      </w:pPr>
      <w:r w:rsidRPr="00723EA7">
        <w:rPr>
          <w:rFonts w:cs="Calibri"/>
          <w:szCs w:val="22"/>
        </w:rPr>
        <w:t>Must have a minimum of a High School diploma or GED</w:t>
      </w:r>
      <w:r w:rsidR="00460E04" w:rsidRPr="00723EA7">
        <w:rPr>
          <w:rFonts w:cs="Calibri"/>
          <w:szCs w:val="22"/>
        </w:rPr>
        <w:t xml:space="preserve"> certificate</w:t>
      </w:r>
      <w:r w:rsidR="002E2279" w:rsidRPr="00723EA7">
        <w:rPr>
          <w:rFonts w:cs="Calibri"/>
          <w:szCs w:val="22"/>
        </w:rPr>
        <w:t>.</w:t>
      </w:r>
    </w:p>
    <w:p w14:paraId="7980D739" w14:textId="7D3C7355" w:rsidR="000461C7" w:rsidRPr="00723EA7" w:rsidRDefault="000461C7" w:rsidP="000461C7">
      <w:pPr>
        <w:numPr>
          <w:ilvl w:val="0"/>
          <w:numId w:val="38"/>
        </w:numPr>
        <w:contextualSpacing/>
        <w:rPr>
          <w:rFonts w:cs="Calibri"/>
          <w:szCs w:val="22"/>
        </w:rPr>
      </w:pPr>
      <w:r w:rsidRPr="00723EA7">
        <w:rPr>
          <w:rFonts w:cs="Calibri"/>
          <w:szCs w:val="22"/>
        </w:rPr>
        <w:t>Members must be able to pass a criminal, FBI, and DMV background check (Note: having a background does not automatically exclude an individual from</w:t>
      </w:r>
      <w:r w:rsidR="003966B4" w:rsidRPr="00723EA7">
        <w:rPr>
          <w:rFonts w:cs="Calibri"/>
          <w:szCs w:val="22"/>
        </w:rPr>
        <w:t xml:space="preserve"> serving as a</w:t>
      </w:r>
      <w:r w:rsidRPr="00723EA7">
        <w:rPr>
          <w:rFonts w:cs="Calibri"/>
          <w:szCs w:val="22"/>
        </w:rPr>
        <w:t xml:space="preserve"> member)</w:t>
      </w:r>
      <w:r w:rsidR="003966B4" w:rsidRPr="00723EA7">
        <w:rPr>
          <w:rFonts w:cs="Calibri"/>
          <w:szCs w:val="22"/>
        </w:rPr>
        <w:t>.</w:t>
      </w:r>
    </w:p>
    <w:p w14:paraId="7980D73B" w14:textId="77777777" w:rsidR="000461C7" w:rsidRPr="0056608B" w:rsidRDefault="000461C7" w:rsidP="000461C7">
      <w:pPr>
        <w:ind w:left="420"/>
        <w:contextualSpacing/>
        <w:rPr>
          <w:rFonts w:cs="Calibri"/>
          <w:szCs w:val="22"/>
        </w:rPr>
      </w:pPr>
    </w:p>
    <w:p w14:paraId="7980D73D" w14:textId="34EA637A" w:rsidR="000461C7" w:rsidRPr="0056608B" w:rsidRDefault="2069F124" w:rsidP="0CFADA45">
      <w:pPr>
        <w:pStyle w:val="MREASubhead1"/>
        <w:sectPr w:rsidR="000461C7" w:rsidRPr="0056608B" w:rsidSect="003D3E92">
          <w:headerReference w:type="default" r:id="rId14"/>
          <w:footerReference w:type="even" r:id="rId15"/>
          <w:footerReference w:type="default" r:id="rId16"/>
          <w:headerReference w:type="first" r:id="rId17"/>
          <w:type w:val="continuous"/>
          <w:pgSz w:w="12240" w:h="15840"/>
          <w:pgMar w:top="1440" w:right="1440" w:bottom="1296" w:left="1440" w:header="720" w:footer="720" w:gutter="0"/>
          <w:cols w:space="720"/>
          <w:titlePg/>
          <w:docGrid w:linePitch="299"/>
        </w:sectPr>
      </w:pPr>
      <w:r>
        <w:t>Benefits</w:t>
      </w:r>
    </w:p>
    <w:p w14:paraId="7980D73E" w14:textId="0CA1BBDB" w:rsidR="000461C7" w:rsidRDefault="000461C7" w:rsidP="000461C7">
      <w:pPr>
        <w:numPr>
          <w:ilvl w:val="0"/>
          <w:numId w:val="28"/>
        </w:numPr>
      </w:pPr>
      <w:r w:rsidRPr="0056608B">
        <w:t>Living allowance paid every two weeks during term of service. Payments are approximately $</w:t>
      </w:r>
      <w:r w:rsidR="00BD1529">
        <w:t>660.06</w:t>
      </w:r>
      <w:r w:rsidRPr="0056608B">
        <w:t xml:space="preserve"> every two weeks</w:t>
      </w:r>
      <w:r w:rsidR="00552126">
        <w:t xml:space="preserve"> ($11,221 total)</w:t>
      </w:r>
      <w:r w:rsidRPr="0056608B">
        <w:t>. Final payroll is determined by member’s tax</w:t>
      </w:r>
      <w:r>
        <w:t xml:space="preserve"> status. </w:t>
      </w:r>
    </w:p>
    <w:p w14:paraId="0DC01260" w14:textId="4F29B30E" w:rsidR="00EE3A1D" w:rsidRDefault="000461C7" w:rsidP="00EE3A1D">
      <w:pPr>
        <w:numPr>
          <w:ilvl w:val="0"/>
          <w:numId w:val="28"/>
        </w:numPr>
      </w:pPr>
      <w:r>
        <w:t>Education award of $</w:t>
      </w:r>
      <w:r w:rsidR="00BD1529">
        <w:t>3,172.50</w:t>
      </w:r>
      <w:r>
        <w:t xml:space="preserve"> is provided upon successful completion of service</w:t>
      </w:r>
      <w:r w:rsidR="004B3586">
        <w:t xml:space="preserve"> for degree or non-degree courses</w:t>
      </w:r>
      <w:r>
        <w:t xml:space="preserve">. </w:t>
      </w:r>
      <w:r w:rsidR="00D74808">
        <w:t>(</w:t>
      </w:r>
      <w:r w:rsidR="00870DF5">
        <w:t>C</w:t>
      </w:r>
      <w:r w:rsidR="00DB5E91">
        <w:t>hanges</w:t>
      </w:r>
      <w:r w:rsidR="00D74808">
        <w:t xml:space="preserve"> to this amount will be identified in Member Service Agreement)</w:t>
      </w:r>
    </w:p>
    <w:p w14:paraId="7980D747" w14:textId="5DCC9D6C" w:rsidR="000461C7" w:rsidRPr="0056608B" w:rsidRDefault="000461C7" w:rsidP="00EE3A1D">
      <w:pPr>
        <w:numPr>
          <w:ilvl w:val="0"/>
          <w:numId w:val="28"/>
        </w:numPr>
      </w:pPr>
      <w:r w:rsidRPr="0056608B">
        <w:t>Flexible work environment</w:t>
      </w:r>
    </w:p>
    <w:p w14:paraId="7980D748" w14:textId="77777777" w:rsidR="000461C7" w:rsidRPr="0056608B" w:rsidRDefault="000461C7" w:rsidP="000461C7">
      <w:pPr>
        <w:numPr>
          <w:ilvl w:val="0"/>
          <w:numId w:val="28"/>
        </w:numPr>
      </w:pPr>
      <w:r w:rsidRPr="0056608B">
        <w:t>Casual dress code</w:t>
      </w:r>
    </w:p>
    <w:p w14:paraId="7980D757" w14:textId="3CBA501A" w:rsidR="006642E2" w:rsidRPr="0056608B" w:rsidRDefault="000461C7" w:rsidP="0056608B">
      <w:pPr>
        <w:numPr>
          <w:ilvl w:val="0"/>
          <w:numId w:val="28"/>
        </w:numPr>
      </w:pPr>
      <w:r w:rsidRPr="0056608B">
        <w:t xml:space="preserve">Free registration to MREA </w:t>
      </w:r>
      <w:r w:rsidR="00344BBD">
        <w:t>T</w:t>
      </w:r>
      <w:r w:rsidRPr="0056608B">
        <w:t>rainings</w:t>
      </w:r>
    </w:p>
    <w:sectPr w:rsidR="006642E2" w:rsidRPr="0056608B" w:rsidSect="00570947">
      <w:headerReference w:type="default" r:id="rId18"/>
      <w:footerReference w:type="even" r:id="rId19"/>
      <w:footerReference w:type="default" r:id="rId20"/>
      <w:headerReference w:type="first" r:id="rId2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2A97F" w14:textId="77777777" w:rsidR="00C56EA9" w:rsidRDefault="00C56EA9">
      <w:r>
        <w:separator/>
      </w:r>
    </w:p>
  </w:endnote>
  <w:endnote w:type="continuationSeparator" w:id="0">
    <w:p w14:paraId="09B38E17" w14:textId="77777777" w:rsidR="00C56EA9" w:rsidRDefault="00C5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惀"/>
    <w:panose1 w:val="02000500000000000000"/>
    <w:charset w:val="00"/>
    <w:family w:val="auto"/>
    <w:pitch w:val="variable"/>
    <w:sig w:usb0="E00002FF" w:usb1="5000205A" w:usb2="00000000" w:usb3="00000000" w:csb0="0000019F" w:csb1="00000000"/>
  </w:font>
  <w:font w:name="Stone Sans OS ITC TT-Semi">
    <w:altName w:val="Times New Roman"/>
    <w:panose1 w:val="020B0604020202020204"/>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75F" w14:textId="77777777" w:rsidR="00F66792" w:rsidRDefault="00F66792" w:rsidP="00CA5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D0E">
      <w:rPr>
        <w:rStyle w:val="PageNumber"/>
        <w:noProof/>
      </w:rPr>
      <w:t>2</w:t>
    </w:r>
    <w:r>
      <w:rPr>
        <w:rStyle w:val="PageNumber"/>
      </w:rPr>
      <w:fldChar w:fldCharType="end"/>
    </w:r>
  </w:p>
  <w:p w14:paraId="7980D760" w14:textId="77777777" w:rsidR="00F66792" w:rsidRPr="00507FFB" w:rsidRDefault="00F66792" w:rsidP="00487360">
    <w:pPr>
      <w:tabs>
        <w:tab w:val="left" w:pos="-270"/>
      </w:tabs>
      <w:rPr>
        <w:rFonts w:ascii="Franklin Gothic Medium" w:hAnsi="Franklin Gothic Medium" w:cs="Calibri"/>
        <w:b/>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761" w14:textId="77777777" w:rsidR="00F66792" w:rsidRDefault="00F66792" w:rsidP="00CA5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80D762" w14:textId="77777777" w:rsidR="00F66792" w:rsidRDefault="00F66792" w:rsidP="00A46CB5">
    <w:pPr>
      <w:pStyle w:val="Footer"/>
      <w:tabs>
        <w:tab w:val="clear" w:pos="8640"/>
        <w:tab w:val="right" w:pos="93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768" w14:textId="77777777" w:rsidR="00F66792" w:rsidRDefault="00F66792" w:rsidP="00CA5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80D769" w14:textId="77777777" w:rsidR="00F66792" w:rsidRPr="00507FFB" w:rsidRDefault="00F66792" w:rsidP="00487360">
    <w:pPr>
      <w:tabs>
        <w:tab w:val="left" w:pos="-270"/>
      </w:tabs>
      <w:rPr>
        <w:rFonts w:ascii="Franklin Gothic Medium" w:hAnsi="Franklin Gothic Medium" w:cs="Calibri"/>
        <w:b/>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5104" w14:textId="77777777" w:rsidR="00C53A48" w:rsidRPr="00C23ABA" w:rsidRDefault="00C53A48" w:rsidP="00C53A48">
    <w:pPr>
      <w:tabs>
        <w:tab w:val="left" w:pos="-270"/>
      </w:tabs>
      <w:jc w:val="center"/>
      <w:rPr>
        <w:rFonts w:ascii="Franklin Gothic Medium" w:hAnsi="Franklin Gothic Medium"/>
        <w:color w:val="003663"/>
        <w:szCs w:val="28"/>
      </w:rPr>
    </w:pPr>
    <w:r w:rsidRPr="00C23ABA">
      <w:rPr>
        <w:rFonts w:ascii="Franklin Gothic Medium" w:hAnsi="Franklin Gothic Medium"/>
        <w:color w:val="003663"/>
        <w:szCs w:val="28"/>
      </w:rPr>
      <w:t xml:space="preserve">7558 Deer Road </w:t>
    </w:r>
    <w:r w:rsidRPr="00C23ABA">
      <w:rPr>
        <w:rFonts w:ascii="Wingdings" w:eastAsia="Wingdings" w:hAnsi="Wingdings" w:cs="Wingdings"/>
        <w:color w:val="003663"/>
        <w:szCs w:val="28"/>
      </w:rPr>
      <w:t>n</w:t>
    </w:r>
    <w:r w:rsidRPr="00C23ABA">
      <w:rPr>
        <w:rFonts w:ascii="Franklin Gothic Medium" w:hAnsi="Franklin Gothic Medium"/>
        <w:color w:val="003663"/>
        <w:szCs w:val="28"/>
      </w:rPr>
      <w:t xml:space="preserve"> Custer, WI  54423 </w:t>
    </w:r>
    <w:r w:rsidRPr="00C23ABA">
      <w:rPr>
        <w:rFonts w:ascii="Wingdings" w:eastAsia="Wingdings" w:hAnsi="Wingdings" w:cs="Wingdings"/>
        <w:color w:val="003663"/>
        <w:szCs w:val="28"/>
      </w:rPr>
      <w:t>n</w:t>
    </w:r>
    <w:r w:rsidRPr="00C23ABA">
      <w:rPr>
        <w:rFonts w:ascii="Franklin Gothic Medium" w:hAnsi="Franklin Gothic Medium"/>
        <w:color w:val="003663"/>
        <w:szCs w:val="28"/>
      </w:rPr>
      <w:t xml:space="preserve"> 715-592-6595</w:t>
    </w:r>
  </w:p>
  <w:p w14:paraId="7D5EE5D5" w14:textId="1C2FC566" w:rsidR="00C53A48" w:rsidRPr="00C53A48" w:rsidRDefault="00C53A48" w:rsidP="00C53A48">
    <w:pPr>
      <w:tabs>
        <w:tab w:val="left" w:pos="-270"/>
      </w:tabs>
      <w:jc w:val="center"/>
      <w:rPr>
        <w:rFonts w:ascii="Franklin Gothic Medium" w:hAnsi="Franklin Gothic Medium"/>
        <w:color w:val="003663"/>
        <w:szCs w:val="28"/>
      </w:rPr>
    </w:pPr>
    <w:r w:rsidRPr="00C23ABA">
      <w:rPr>
        <w:rFonts w:ascii="Franklin Gothic Medium" w:hAnsi="Franklin Gothic Medium"/>
        <w:color w:val="003663"/>
        <w:szCs w:val="28"/>
      </w:rPr>
      <w:t>www.midwestrenew.or</w:t>
    </w:r>
    <w:r>
      <w:rPr>
        <w:rFonts w:ascii="Franklin Gothic Medium" w:hAnsi="Franklin Gothic Medium"/>
        <w:color w:val="003663"/>
        <w:szCs w:val="28"/>
      </w:rPr>
      <w:t>g</w:t>
    </w:r>
  </w:p>
  <w:p w14:paraId="62F14094" w14:textId="77777777" w:rsidR="00C53A48" w:rsidRDefault="00C53A48" w:rsidP="00C53A48">
    <w:pPr>
      <w:pStyle w:val="Footer"/>
      <w:framePr w:wrap="around" w:vAnchor="text" w:hAnchor="page" w:x="11120" w:y="3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BD09C37" w14:textId="77777777" w:rsidR="00C53A48" w:rsidRPr="0086730F" w:rsidRDefault="00C53A48" w:rsidP="00C53A48">
    <w:pPr>
      <w:tabs>
        <w:tab w:val="left" w:pos="-270"/>
      </w:tabs>
      <w:jc w:val="center"/>
      <w:rPr>
        <w:rFonts w:ascii="Franklin Gothic Medium" w:hAnsi="Franklin Gothic Medium"/>
        <w:b/>
        <w:color w:val="003663"/>
        <w:szCs w:val="28"/>
      </w:rPr>
    </w:pPr>
  </w:p>
  <w:p w14:paraId="7980D76B" w14:textId="77777777" w:rsidR="00F66792" w:rsidRDefault="00F66792" w:rsidP="00C53A48">
    <w:pPr>
      <w:pStyle w:val="Footer"/>
      <w:tabs>
        <w:tab w:val="clear" w:pos="864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6ACF" w14:textId="77777777" w:rsidR="00C56EA9" w:rsidRDefault="00C56EA9">
      <w:r>
        <w:separator/>
      </w:r>
    </w:p>
  </w:footnote>
  <w:footnote w:type="continuationSeparator" w:id="0">
    <w:p w14:paraId="7AA7BBD3" w14:textId="77777777" w:rsidR="00C56EA9" w:rsidRDefault="00C5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75E" w14:textId="77777777" w:rsidR="00F66792" w:rsidRPr="00750305" w:rsidRDefault="00F66792" w:rsidP="00B44622">
    <w:pPr>
      <w:tabs>
        <w:tab w:val="left" w:pos="90"/>
      </w:tabs>
      <w:rPr>
        <w:rFonts w:cs="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763" w14:textId="77777777" w:rsidR="00F66792" w:rsidRDefault="00BA01AE" w:rsidP="00916892">
    <w:pPr>
      <w:tabs>
        <w:tab w:val="left" w:pos="90"/>
      </w:tabs>
      <w:rPr>
        <w:rFonts w:cs="Calibri"/>
        <w:sz w:val="16"/>
        <w:szCs w:val="16"/>
      </w:rPr>
    </w:pPr>
    <w:r>
      <w:rPr>
        <w:rFonts w:cs="Calibri"/>
        <w:noProof/>
        <w:sz w:val="16"/>
        <w:szCs w:val="16"/>
      </w:rPr>
      <mc:AlternateContent>
        <mc:Choice Requires="wps">
          <w:drawing>
            <wp:anchor distT="0" distB="0" distL="114300" distR="114300" simplePos="0" relativeHeight="251658240" behindDoc="0" locked="0" layoutInCell="1" allowOverlap="1" wp14:anchorId="7980D770" wp14:editId="7980D771">
              <wp:simplePos x="0" y="0"/>
              <wp:positionH relativeFrom="column">
                <wp:posOffset>1790700</wp:posOffset>
              </wp:positionH>
              <wp:positionV relativeFrom="paragraph">
                <wp:posOffset>116840</wp:posOffset>
              </wp:positionV>
              <wp:extent cx="4178300" cy="816610"/>
              <wp:effectExtent l="0" t="2540" r="3175" b="0"/>
              <wp:wrapThrough wrapText="bothSides">
                <wp:wrapPolygon edited="0">
                  <wp:start x="0" y="0"/>
                  <wp:lineTo x="21600" y="0"/>
                  <wp:lineTo x="21600" y="21600"/>
                  <wp:lineTo x="0" y="21600"/>
                  <wp:lineTo x="0" y="0"/>
                </wp:wrapPolygon>
              </wp:wrapThrough>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D77F" w14:textId="007433C6" w:rsidR="00F66792" w:rsidRDefault="00F66792" w:rsidP="000461C7">
                          <w:pPr>
                            <w:pStyle w:val="MREASubhead1"/>
                          </w:pPr>
                          <w:r>
                            <w:t>Position Vacancy</w:t>
                          </w:r>
                        </w:p>
                        <w:p w14:paraId="04F2DC72" w14:textId="631BFAC8" w:rsidR="005D4DA2" w:rsidRDefault="005D4DA2" w:rsidP="000461C7">
                          <w:pPr>
                            <w:pStyle w:val="MREASubhead1"/>
                          </w:pPr>
                          <w:r>
                            <w:t>E</w:t>
                          </w:r>
                          <w:r w:rsidR="00090C02">
                            <w:t>nergy Fair Assistant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0D770" id="_x0000_t202" coordsize="21600,21600" o:spt="202" path="m,l,21600r21600,l21600,xe">
              <v:stroke joinstyle="miter"/>
              <v:path gradientshapeok="t" o:connecttype="rect"/>
            </v:shapetype>
            <v:shape id="Text Box 8" o:spid="_x0000_s1026" type="#_x0000_t202" style="position:absolute;margin-left:141pt;margin-top:9.2pt;width:329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" filled="f" stroked="f">
              <v:textbox inset=",7.2pt,,7.2pt">
                <w:txbxContent>
                  <w:p w14:paraId="7980D77F" w14:textId="007433C6" w:rsidR="00F66792" w:rsidRDefault="00F66792" w:rsidP="000461C7">
                    <w:pPr>
                      <w:pStyle w:val="MREASubhead1"/>
                    </w:pPr>
                    <w:r>
                      <w:t>Position Vacancy</w:t>
                    </w:r>
                  </w:p>
                  <w:p w14:paraId="04F2DC72" w14:textId="631BFAC8" w:rsidR="005D4DA2" w:rsidRDefault="005D4DA2" w:rsidP="000461C7">
                    <w:pPr>
                      <w:pStyle w:val="MREASubhead1"/>
                    </w:pPr>
                    <w:r>
                      <w:t>E</w:t>
                    </w:r>
                    <w:r w:rsidR="00090C02">
                      <w:t>nergy Fair Assistant</w:t>
                    </w:r>
                  </w:p>
                </w:txbxContent>
              </v:textbox>
              <w10:wrap type="through"/>
            </v:shape>
          </w:pict>
        </mc:Fallback>
      </mc:AlternateContent>
    </w:r>
  </w:p>
  <w:p w14:paraId="7980D764" w14:textId="77777777" w:rsidR="00F66792" w:rsidRDefault="7E5F94D1" w:rsidP="00916892">
    <w:pPr>
      <w:tabs>
        <w:tab w:val="left" w:pos="90"/>
      </w:tabs>
      <w:rPr>
        <w:rFonts w:cs="Calibri"/>
        <w:sz w:val="16"/>
        <w:szCs w:val="16"/>
      </w:rPr>
    </w:pPr>
    <w:r>
      <w:rPr>
        <w:noProof/>
      </w:rPr>
      <w:drawing>
        <wp:inline distT="0" distB="0" distL="0" distR="0" wp14:anchorId="7980D772" wp14:editId="50724219">
          <wp:extent cx="1767205" cy="772795"/>
          <wp:effectExtent l="0" t="0" r="0" b="0"/>
          <wp:docPr id="1874470686" name="Picture 1" descr="mrea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7205" cy="772795"/>
                  </a:xfrm>
                  <a:prstGeom prst="rect">
                    <a:avLst/>
                  </a:prstGeom>
                </pic:spPr>
              </pic:pic>
            </a:graphicData>
          </a:graphic>
        </wp:inline>
      </w:drawing>
    </w:r>
  </w:p>
  <w:p w14:paraId="7980D765" w14:textId="77777777" w:rsidR="00F66792" w:rsidRDefault="00F66792" w:rsidP="00916892">
    <w:pPr>
      <w:tabs>
        <w:tab w:val="left" w:pos="90"/>
      </w:tabs>
      <w:rPr>
        <w:rFonts w:cs="Calibri"/>
        <w:sz w:val="16"/>
        <w:szCs w:val="16"/>
      </w:rPr>
    </w:pPr>
  </w:p>
  <w:p w14:paraId="7980D766" w14:textId="77777777" w:rsidR="00F66792" w:rsidRPr="002C600C" w:rsidRDefault="00BA01AE" w:rsidP="002C600C">
    <w:pPr>
      <w:tabs>
        <w:tab w:val="left" w:pos="90"/>
      </w:tabs>
      <w:rPr>
        <w:rFonts w:cs="Calibri"/>
        <w:sz w:val="16"/>
        <w:szCs w:val="16"/>
      </w:rPr>
    </w:pPr>
    <w:r>
      <w:rPr>
        <w:noProof/>
      </w:rPr>
      <mc:AlternateContent>
        <mc:Choice Requires="wps">
          <w:drawing>
            <wp:anchor distT="0" distB="0" distL="114300" distR="114300" simplePos="0" relativeHeight="251659264" behindDoc="0" locked="0" layoutInCell="1" allowOverlap="1" wp14:anchorId="7980D774" wp14:editId="7980D775">
              <wp:simplePos x="0" y="0"/>
              <wp:positionH relativeFrom="column">
                <wp:posOffset>-62230</wp:posOffset>
              </wp:positionH>
              <wp:positionV relativeFrom="paragraph">
                <wp:posOffset>8255</wp:posOffset>
              </wp:positionV>
              <wp:extent cx="5943600" cy="0"/>
              <wp:effectExtent l="13970" t="17780" r="14605" b="3937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3663"/>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5A5045D">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3663" strokeweight="2pt" from="-4.9pt,.65pt" to="463.1pt,.65pt" w14:anchorId="1D527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">
              <v:shadow on="t" opacity="24903f" offset="0,.55556mm" origin=",.5"/>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767" w14:textId="77777777" w:rsidR="00F66792" w:rsidRPr="00750305" w:rsidRDefault="00F66792" w:rsidP="00B44622">
    <w:pPr>
      <w:tabs>
        <w:tab w:val="left" w:pos="90"/>
      </w:tabs>
      <w:rPr>
        <w:rFonts w:cs="Calibr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D76C" w14:textId="77777777" w:rsidR="00F66792" w:rsidRDefault="00BA01AE" w:rsidP="00916892">
    <w:pPr>
      <w:tabs>
        <w:tab w:val="left" w:pos="90"/>
      </w:tabs>
      <w:rPr>
        <w:rFonts w:cs="Calibri"/>
        <w:sz w:val="16"/>
        <w:szCs w:val="16"/>
      </w:rPr>
    </w:pPr>
    <w:r>
      <w:rPr>
        <w:rFonts w:cs="Calibri"/>
        <w:noProof/>
        <w:sz w:val="16"/>
        <w:szCs w:val="16"/>
      </w:rPr>
      <mc:AlternateContent>
        <mc:Choice Requires="wps">
          <w:drawing>
            <wp:anchor distT="0" distB="0" distL="114300" distR="114300" simplePos="0" relativeHeight="251656192" behindDoc="0" locked="0" layoutInCell="1" allowOverlap="1" wp14:anchorId="7980D776" wp14:editId="7980D777">
              <wp:simplePos x="0" y="0"/>
              <wp:positionH relativeFrom="column">
                <wp:posOffset>1790700</wp:posOffset>
              </wp:positionH>
              <wp:positionV relativeFrom="paragraph">
                <wp:posOffset>116840</wp:posOffset>
              </wp:positionV>
              <wp:extent cx="4178300" cy="816610"/>
              <wp:effectExtent l="0" t="2540" r="3175" b="0"/>
              <wp:wrapThrough wrapText="bothSides">
                <wp:wrapPolygon edited="0">
                  <wp:start x="0" y="0"/>
                  <wp:lineTo x="21600" y="0"/>
                  <wp:lineTo x="21600" y="21600"/>
                  <wp:lineTo x="0" y="2160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D780" w14:textId="77777777" w:rsidR="00F66792" w:rsidRDefault="00F66792" w:rsidP="000461C7">
                          <w:pPr>
                            <w:pStyle w:val="MREASubhead1"/>
                          </w:pPr>
                          <w:r>
                            <w:t>Position Description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0D776" id="_x0000_t202" coordsize="21600,21600" o:spt="202" path="m,l,21600r21600,l21600,xe">
              <v:stroke joinstyle="miter"/>
              <v:path gradientshapeok="t" o:connecttype="rect"/>
            </v:shapetype>
            <v:shape id="Text Box 6" o:spid="_x0000_s1027" type="#_x0000_t202" style="position:absolute;margin-left:141pt;margin-top:9.2pt;width:329pt;height:6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" filled="f" stroked="f">
              <v:textbox inset=",7.2pt,,7.2pt">
                <w:txbxContent>
                  <w:p w14:paraId="7980D780" w14:textId="77777777" w:rsidR="00F66792" w:rsidRDefault="00F66792" w:rsidP="000461C7">
                    <w:pPr>
                      <w:pStyle w:val="MREASubhead1"/>
                    </w:pPr>
                    <w:r>
                      <w:t>Position Description</w:t>
                    </w:r>
                  </w:p>
                </w:txbxContent>
              </v:textbox>
              <w10:wrap type="through"/>
            </v:shape>
          </w:pict>
        </mc:Fallback>
      </mc:AlternateContent>
    </w:r>
  </w:p>
  <w:p w14:paraId="7980D76D" w14:textId="77777777" w:rsidR="00F66792" w:rsidRDefault="7E5F94D1" w:rsidP="00916892">
    <w:pPr>
      <w:tabs>
        <w:tab w:val="left" w:pos="90"/>
      </w:tabs>
      <w:rPr>
        <w:rFonts w:cs="Calibri"/>
        <w:sz w:val="16"/>
        <w:szCs w:val="16"/>
      </w:rPr>
    </w:pPr>
    <w:r>
      <w:rPr>
        <w:noProof/>
      </w:rPr>
      <w:drawing>
        <wp:inline distT="0" distB="0" distL="0" distR="0" wp14:anchorId="7980D778" wp14:editId="43EDA89B">
          <wp:extent cx="1767205" cy="772795"/>
          <wp:effectExtent l="0" t="0" r="0" b="0"/>
          <wp:docPr id="1557027206" name="Picture 2" descr="mrea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67205" cy="772795"/>
                  </a:xfrm>
                  <a:prstGeom prst="rect">
                    <a:avLst/>
                  </a:prstGeom>
                </pic:spPr>
              </pic:pic>
            </a:graphicData>
          </a:graphic>
        </wp:inline>
      </w:drawing>
    </w:r>
  </w:p>
  <w:p w14:paraId="7980D76E" w14:textId="77777777" w:rsidR="00F66792" w:rsidRDefault="00F66792" w:rsidP="00916892">
    <w:pPr>
      <w:tabs>
        <w:tab w:val="left" w:pos="90"/>
      </w:tabs>
      <w:rPr>
        <w:rFonts w:cs="Calibri"/>
        <w:sz w:val="16"/>
        <w:szCs w:val="16"/>
      </w:rPr>
    </w:pPr>
  </w:p>
  <w:p w14:paraId="7980D76F" w14:textId="77777777" w:rsidR="00F66792" w:rsidRPr="002C600C" w:rsidRDefault="00BA01AE" w:rsidP="002C600C">
    <w:pPr>
      <w:tabs>
        <w:tab w:val="left" w:pos="90"/>
      </w:tabs>
      <w:rPr>
        <w:rFonts w:cs="Calibri"/>
        <w:sz w:val="16"/>
        <w:szCs w:val="16"/>
      </w:rPr>
    </w:pPr>
    <w:r>
      <w:rPr>
        <w:noProof/>
      </w:rPr>
      <mc:AlternateContent>
        <mc:Choice Requires="wps">
          <w:drawing>
            <wp:anchor distT="0" distB="0" distL="114300" distR="114300" simplePos="0" relativeHeight="251657216" behindDoc="0" locked="0" layoutInCell="1" allowOverlap="1" wp14:anchorId="7980D77A" wp14:editId="7980D77B">
              <wp:simplePos x="0" y="0"/>
              <wp:positionH relativeFrom="column">
                <wp:posOffset>-62230</wp:posOffset>
              </wp:positionH>
              <wp:positionV relativeFrom="paragraph">
                <wp:posOffset>8255</wp:posOffset>
              </wp:positionV>
              <wp:extent cx="5943600" cy="0"/>
              <wp:effectExtent l="13970" t="17780" r="14605" b="3937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3663"/>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DDEE35A">
            <v:line id="Straight Connector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3663" strokeweight="2pt" from="-4.9pt,.65pt" to="463.1pt,.65pt" w14:anchorId="6E7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">
              <v:shadow on="t" opacity="24903f" offset="0,.55556mm" origin=",.5"/>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A43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
      <w:numFmt w:val="upperLetter"/>
      <w:lvlText w:val="%1."/>
      <w:lvlJc w:val="left"/>
      <w:pPr>
        <w:tabs>
          <w:tab w:val="num" w:pos="720"/>
        </w:tabs>
        <w:ind w:left="720" w:hanging="360"/>
      </w:pPr>
      <w:rPr>
        <w:rFonts w:hint="default"/>
        <w:b/>
      </w:rPr>
    </w:lvl>
  </w:abstractNum>
  <w:abstractNum w:abstractNumId="2" w15:restartNumberingAfterBreak="0">
    <w:nsid w:val="00000002"/>
    <w:multiLevelType w:val="singleLevel"/>
    <w:tmpl w:val="00000000"/>
    <w:lvl w:ilvl="0">
      <w:start w:val="1"/>
      <w:numFmt w:val="upperLetter"/>
      <w:lvlText w:val="%1."/>
      <w:lvlJc w:val="left"/>
      <w:pPr>
        <w:tabs>
          <w:tab w:val="num" w:pos="720"/>
        </w:tabs>
        <w:ind w:left="720" w:hanging="360"/>
      </w:pPr>
      <w:rPr>
        <w:rFonts w:hint="default"/>
        <w:b/>
      </w:rPr>
    </w:lvl>
  </w:abstractNum>
  <w:abstractNum w:abstractNumId="3" w15:restartNumberingAfterBreak="0">
    <w:nsid w:val="00000003"/>
    <w:multiLevelType w:val="singleLevel"/>
    <w:tmpl w:val="00000000"/>
    <w:lvl w:ilvl="0">
      <w:start w:val="1"/>
      <w:numFmt w:val="decimal"/>
      <w:lvlText w:val="%1."/>
      <w:lvlJc w:val="left"/>
      <w:pPr>
        <w:tabs>
          <w:tab w:val="num" w:pos="1080"/>
        </w:tabs>
        <w:ind w:left="1080" w:hanging="360"/>
      </w:pPr>
      <w:rPr>
        <w:rFonts w:hint="default"/>
        <w:b/>
      </w:rPr>
    </w:lvl>
  </w:abstractNum>
  <w:abstractNum w:abstractNumId="4" w15:restartNumberingAfterBreak="0">
    <w:nsid w:val="00000004"/>
    <w:multiLevelType w:val="singleLevel"/>
    <w:tmpl w:val="00000000"/>
    <w:lvl w:ilvl="0">
      <w:start w:val="1"/>
      <w:numFmt w:val="decimal"/>
      <w:lvlText w:val="%1."/>
      <w:lvlJc w:val="left"/>
      <w:pPr>
        <w:tabs>
          <w:tab w:val="num" w:pos="1080"/>
        </w:tabs>
        <w:ind w:left="1080" w:hanging="360"/>
      </w:pPr>
      <w:rPr>
        <w:rFonts w:hint="default"/>
        <w:b/>
      </w:rPr>
    </w:lvl>
  </w:abstractNum>
  <w:abstractNum w:abstractNumId="5" w15:restartNumberingAfterBreak="0">
    <w:nsid w:val="02FD4B58"/>
    <w:multiLevelType w:val="hybridMultilevel"/>
    <w:tmpl w:val="65A2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F7CAC"/>
    <w:multiLevelType w:val="hybridMultilevel"/>
    <w:tmpl w:val="37865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E11EA"/>
    <w:multiLevelType w:val="hybridMultilevel"/>
    <w:tmpl w:val="EA765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23620"/>
    <w:multiLevelType w:val="hybridMultilevel"/>
    <w:tmpl w:val="4BE2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8578D"/>
    <w:multiLevelType w:val="hybridMultilevel"/>
    <w:tmpl w:val="52225C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BD462B9"/>
    <w:multiLevelType w:val="hybridMultilevel"/>
    <w:tmpl w:val="5D7E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376F1"/>
    <w:multiLevelType w:val="hybridMultilevel"/>
    <w:tmpl w:val="BDA282CE"/>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0E3A70CB"/>
    <w:multiLevelType w:val="hybridMultilevel"/>
    <w:tmpl w:val="B36CB57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0E9B7712"/>
    <w:multiLevelType w:val="hybridMultilevel"/>
    <w:tmpl w:val="1C0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83158"/>
    <w:multiLevelType w:val="hybridMultilevel"/>
    <w:tmpl w:val="819E0CB0"/>
    <w:lvl w:ilvl="0" w:tplc="04090001">
      <w:start w:val="1"/>
      <w:numFmt w:val="bullet"/>
      <w:lvlText w:val=""/>
      <w:lvlJc w:val="left"/>
      <w:pPr>
        <w:ind w:left="-120" w:hanging="360"/>
      </w:pPr>
      <w:rPr>
        <w:rFonts w:ascii="Symbol" w:hAnsi="Symbol" w:hint="default"/>
      </w:rPr>
    </w:lvl>
    <w:lvl w:ilvl="1" w:tplc="04090003">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5" w15:restartNumberingAfterBreak="0">
    <w:nsid w:val="18580B81"/>
    <w:multiLevelType w:val="hybridMultilevel"/>
    <w:tmpl w:val="ABC2B5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18A4769E"/>
    <w:multiLevelType w:val="multilevel"/>
    <w:tmpl w:val="D8A48CAC"/>
    <w:lvl w:ilvl="0">
      <w:start w:val="1"/>
      <w:numFmt w:val="decimal"/>
      <w:lvlText w:val="%1."/>
      <w:lvlJc w:val="left"/>
      <w:pPr>
        <w:ind w:left="7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A48016B"/>
    <w:multiLevelType w:val="hybridMultilevel"/>
    <w:tmpl w:val="1E3A01D0"/>
    <w:lvl w:ilvl="0" w:tplc="7600782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1EBF29CE"/>
    <w:multiLevelType w:val="hybridMultilevel"/>
    <w:tmpl w:val="0B786E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228F0215"/>
    <w:multiLevelType w:val="hybridMultilevel"/>
    <w:tmpl w:val="28083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46C14"/>
    <w:multiLevelType w:val="hybridMultilevel"/>
    <w:tmpl w:val="2BFEFF30"/>
    <w:lvl w:ilvl="0" w:tplc="76007826">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FD3F43"/>
    <w:multiLevelType w:val="hybridMultilevel"/>
    <w:tmpl w:val="0D246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6084"/>
    <w:multiLevelType w:val="hybridMultilevel"/>
    <w:tmpl w:val="F136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3706A"/>
    <w:multiLevelType w:val="hybridMultilevel"/>
    <w:tmpl w:val="9A8A17FA"/>
    <w:lvl w:ilvl="0" w:tplc="04090001">
      <w:start w:val="1"/>
      <w:numFmt w:val="bullet"/>
      <w:lvlText w:val=""/>
      <w:lvlJc w:val="left"/>
      <w:pPr>
        <w:ind w:left="-120" w:hanging="360"/>
      </w:pPr>
      <w:rPr>
        <w:rFonts w:ascii="Symbol" w:hAnsi="Symbol" w:hint="default"/>
      </w:rPr>
    </w:lvl>
    <w:lvl w:ilvl="1" w:tplc="04090003">
      <w:start w:val="1"/>
      <w:numFmt w:val="bullet"/>
      <w:lvlText w:val="o"/>
      <w:lvlJc w:val="left"/>
      <w:pPr>
        <w:ind w:left="600" w:hanging="360"/>
      </w:pPr>
      <w:rPr>
        <w:rFonts w:ascii="Courier New" w:hAnsi="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4" w15:restartNumberingAfterBreak="0">
    <w:nsid w:val="32274E39"/>
    <w:multiLevelType w:val="hybridMultilevel"/>
    <w:tmpl w:val="279A82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36D72796"/>
    <w:multiLevelType w:val="hybridMultilevel"/>
    <w:tmpl w:val="A636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50465"/>
    <w:multiLevelType w:val="hybridMultilevel"/>
    <w:tmpl w:val="BE8A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F7980"/>
    <w:multiLevelType w:val="hybridMultilevel"/>
    <w:tmpl w:val="D5FE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446A"/>
    <w:multiLevelType w:val="hybridMultilevel"/>
    <w:tmpl w:val="91C22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CCB5AC7"/>
    <w:multiLevelType w:val="hybridMultilevel"/>
    <w:tmpl w:val="AA0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D150B"/>
    <w:multiLevelType w:val="hybridMultilevel"/>
    <w:tmpl w:val="F4F06074"/>
    <w:lvl w:ilvl="0" w:tplc="76007826">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C615C"/>
    <w:multiLevelType w:val="hybridMultilevel"/>
    <w:tmpl w:val="A49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136DC"/>
    <w:multiLevelType w:val="hybridMultilevel"/>
    <w:tmpl w:val="946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13FB4"/>
    <w:multiLevelType w:val="hybridMultilevel"/>
    <w:tmpl w:val="72F47BEE"/>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34" w15:restartNumberingAfterBreak="0">
    <w:nsid w:val="5A8D1FD9"/>
    <w:multiLevelType w:val="hybridMultilevel"/>
    <w:tmpl w:val="6F381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FE63317"/>
    <w:multiLevelType w:val="hybridMultilevel"/>
    <w:tmpl w:val="1E3A01D0"/>
    <w:lvl w:ilvl="0" w:tplc="7600782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2A21D2C"/>
    <w:multiLevelType w:val="hybridMultilevel"/>
    <w:tmpl w:val="B95A6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3F172C6"/>
    <w:multiLevelType w:val="hybridMultilevel"/>
    <w:tmpl w:val="D8A48CAC"/>
    <w:lvl w:ilvl="0" w:tplc="76007826">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2B0426"/>
    <w:multiLevelType w:val="multilevel"/>
    <w:tmpl w:val="2BFEFF30"/>
    <w:lvl w:ilvl="0">
      <w:start w:val="1"/>
      <w:numFmt w:val="decimal"/>
      <w:lvlText w:val="%1."/>
      <w:lvlJc w:val="left"/>
      <w:pPr>
        <w:ind w:left="7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BAE3DAC"/>
    <w:multiLevelType w:val="hybridMultilevel"/>
    <w:tmpl w:val="5C5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95A93"/>
    <w:multiLevelType w:val="hybridMultilevel"/>
    <w:tmpl w:val="F5DE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262A48"/>
    <w:multiLevelType w:val="hybridMultilevel"/>
    <w:tmpl w:val="9088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
  </w:num>
  <w:num w:numId="4">
    <w:abstractNumId w:val="2"/>
  </w:num>
  <w:num w:numId="5">
    <w:abstractNumId w:val="3"/>
  </w:num>
  <w:num w:numId="6">
    <w:abstractNumId w:val="4"/>
  </w:num>
  <w:num w:numId="7">
    <w:abstractNumId w:val="29"/>
  </w:num>
  <w:num w:numId="8">
    <w:abstractNumId w:val="25"/>
  </w:num>
  <w:num w:numId="9">
    <w:abstractNumId w:val="7"/>
  </w:num>
  <w:num w:numId="10">
    <w:abstractNumId w:val="6"/>
  </w:num>
  <w:num w:numId="11">
    <w:abstractNumId w:val="21"/>
  </w:num>
  <w:num w:numId="12">
    <w:abstractNumId w:val="41"/>
  </w:num>
  <w:num w:numId="13">
    <w:abstractNumId w:val="22"/>
  </w:num>
  <w:num w:numId="14">
    <w:abstractNumId w:val="8"/>
  </w:num>
  <w:num w:numId="15">
    <w:abstractNumId w:val="19"/>
  </w:num>
  <w:num w:numId="16">
    <w:abstractNumId w:val="35"/>
  </w:num>
  <w:num w:numId="17">
    <w:abstractNumId w:val="36"/>
  </w:num>
  <w:num w:numId="18">
    <w:abstractNumId w:val="12"/>
  </w:num>
  <w:num w:numId="19">
    <w:abstractNumId w:val="34"/>
  </w:num>
  <w:num w:numId="20">
    <w:abstractNumId w:val="28"/>
  </w:num>
  <w:num w:numId="21">
    <w:abstractNumId w:val="33"/>
  </w:num>
  <w:num w:numId="22">
    <w:abstractNumId w:val="5"/>
  </w:num>
  <w:num w:numId="23">
    <w:abstractNumId w:val="32"/>
  </w:num>
  <w:num w:numId="24">
    <w:abstractNumId w:val="11"/>
  </w:num>
  <w:num w:numId="25">
    <w:abstractNumId w:val="23"/>
  </w:num>
  <w:num w:numId="26">
    <w:abstractNumId w:val="14"/>
  </w:num>
  <w:num w:numId="27">
    <w:abstractNumId w:val="15"/>
  </w:num>
  <w:num w:numId="28">
    <w:abstractNumId w:val="13"/>
  </w:num>
  <w:num w:numId="29">
    <w:abstractNumId w:val="24"/>
  </w:num>
  <w:num w:numId="30">
    <w:abstractNumId w:val="10"/>
  </w:num>
  <w:num w:numId="31">
    <w:abstractNumId w:val="20"/>
  </w:num>
  <w:num w:numId="32">
    <w:abstractNumId w:val="38"/>
  </w:num>
  <w:num w:numId="33">
    <w:abstractNumId w:val="30"/>
  </w:num>
  <w:num w:numId="34">
    <w:abstractNumId w:val="9"/>
  </w:num>
  <w:num w:numId="35">
    <w:abstractNumId w:val="37"/>
  </w:num>
  <w:num w:numId="36">
    <w:abstractNumId w:val="16"/>
  </w:num>
  <w:num w:numId="37">
    <w:abstractNumId w:val="18"/>
  </w:num>
  <w:num w:numId="38">
    <w:abstractNumId w:val="17"/>
  </w:num>
  <w:num w:numId="39">
    <w:abstractNumId w:val="26"/>
  </w:num>
  <w:num w:numId="40">
    <w:abstractNumId w:val="31"/>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Footer/>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DA"/>
    <w:rsid w:val="00005F8F"/>
    <w:rsid w:val="00011680"/>
    <w:rsid w:val="00015E8B"/>
    <w:rsid w:val="00017CB9"/>
    <w:rsid w:val="000201C1"/>
    <w:rsid w:val="00022233"/>
    <w:rsid w:val="00022E45"/>
    <w:rsid w:val="00025AC2"/>
    <w:rsid w:val="00026363"/>
    <w:rsid w:val="00027143"/>
    <w:rsid w:val="000461C7"/>
    <w:rsid w:val="00051A1F"/>
    <w:rsid w:val="00064438"/>
    <w:rsid w:val="00071C3B"/>
    <w:rsid w:val="000737B3"/>
    <w:rsid w:val="0007503E"/>
    <w:rsid w:val="0008256C"/>
    <w:rsid w:val="000831AD"/>
    <w:rsid w:val="000844EA"/>
    <w:rsid w:val="00090C02"/>
    <w:rsid w:val="000A0A68"/>
    <w:rsid w:val="000A4198"/>
    <w:rsid w:val="000B3811"/>
    <w:rsid w:val="000C2652"/>
    <w:rsid w:val="000D401F"/>
    <w:rsid w:val="000D7384"/>
    <w:rsid w:val="000F66BF"/>
    <w:rsid w:val="0010471D"/>
    <w:rsid w:val="00124941"/>
    <w:rsid w:val="00137D1F"/>
    <w:rsid w:val="00144D9E"/>
    <w:rsid w:val="001453DA"/>
    <w:rsid w:val="0015745A"/>
    <w:rsid w:val="00165DC2"/>
    <w:rsid w:val="00166878"/>
    <w:rsid w:val="00174654"/>
    <w:rsid w:val="001A6E0E"/>
    <w:rsid w:val="001B67E6"/>
    <w:rsid w:val="001B6BDB"/>
    <w:rsid w:val="001C2ACA"/>
    <w:rsid w:val="001D2805"/>
    <w:rsid w:val="001E297F"/>
    <w:rsid w:val="001E7656"/>
    <w:rsid w:val="001F19E8"/>
    <w:rsid w:val="001F56FB"/>
    <w:rsid w:val="001F6CB2"/>
    <w:rsid w:val="002049FB"/>
    <w:rsid w:val="00213CC5"/>
    <w:rsid w:val="00222195"/>
    <w:rsid w:val="002316AC"/>
    <w:rsid w:val="00241406"/>
    <w:rsid w:val="002500D9"/>
    <w:rsid w:val="00252BA0"/>
    <w:rsid w:val="0026492B"/>
    <w:rsid w:val="00265D5F"/>
    <w:rsid w:val="00266107"/>
    <w:rsid w:val="0026637E"/>
    <w:rsid w:val="00270B14"/>
    <w:rsid w:val="00272326"/>
    <w:rsid w:val="002726D4"/>
    <w:rsid w:val="002841B0"/>
    <w:rsid w:val="00284EC0"/>
    <w:rsid w:val="002943C1"/>
    <w:rsid w:val="00297D61"/>
    <w:rsid w:val="002B26EE"/>
    <w:rsid w:val="002C0F17"/>
    <w:rsid w:val="002C2608"/>
    <w:rsid w:val="002C3AE1"/>
    <w:rsid w:val="002C499E"/>
    <w:rsid w:val="002C600C"/>
    <w:rsid w:val="002D352D"/>
    <w:rsid w:val="002E2279"/>
    <w:rsid w:val="002E3ACF"/>
    <w:rsid w:val="002E3E2B"/>
    <w:rsid w:val="002E6FF5"/>
    <w:rsid w:val="002F23F9"/>
    <w:rsid w:val="002F40C3"/>
    <w:rsid w:val="0030108A"/>
    <w:rsid w:val="00301E13"/>
    <w:rsid w:val="00303177"/>
    <w:rsid w:val="00304230"/>
    <w:rsid w:val="003045C3"/>
    <w:rsid w:val="00310E2C"/>
    <w:rsid w:val="00317B3B"/>
    <w:rsid w:val="00327F26"/>
    <w:rsid w:val="003344F5"/>
    <w:rsid w:val="00334588"/>
    <w:rsid w:val="00343958"/>
    <w:rsid w:val="00344BBD"/>
    <w:rsid w:val="003467F5"/>
    <w:rsid w:val="00355BB4"/>
    <w:rsid w:val="00381B1F"/>
    <w:rsid w:val="00383824"/>
    <w:rsid w:val="003876BA"/>
    <w:rsid w:val="00387EB8"/>
    <w:rsid w:val="00392D61"/>
    <w:rsid w:val="003966B4"/>
    <w:rsid w:val="003A1D5D"/>
    <w:rsid w:val="003A3CF5"/>
    <w:rsid w:val="003A4450"/>
    <w:rsid w:val="003B668A"/>
    <w:rsid w:val="003C07D7"/>
    <w:rsid w:val="003C73FA"/>
    <w:rsid w:val="003C7D9F"/>
    <w:rsid w:val="003C7DDB"/>
    <w:rsid w:val="003D1BD0"/>
    <w:rsid w:val="003D3E92"/>
    <w:rsid w:val="003D5D0C"/>
    <w:rsid w:val="003E60ED"/>
    <w:rsid w:val="003E7BEB"/>
    <w:rsid w:val="0040451A"/>
    <w:rsid w:val="00414F80"/>
    <w:rsid w:val="00415B6C"/>
    <w:rsid w:val="004177E4"/>
    <w:rsid w:val="00421BF9"/>
    <w:rsid w:val="00426A08"/>
    <w:rsid w:val="00442836"/>
    <w:rsid w:val="0044649F"/>
    <w:rsid w:val="004476D4"/>
    <w:rsid w:val="00451F23"/>
    <w:rsid w:val="00457B02"/>
    <w:rsid w:val="004607A1"/>
    <w:rsid w:val="00460E04"/>
    <w:rsid w:val="00462600"/>
    <w:rsid w:val="00462A26"/>
    <w:rsid w:val="00466AF3"/>
    <w:rsid w:val="00467A59"/>
    <w:rsid w:val="004736C0"/>
    <w:rsid w:val="004825DE"/>
    <w:rsid w:val="00484570"/>
    <w:rsid w:val="00487360"/>
    <w:rsid w:val="00490DCE"/>
    <w:rsid w:val="004979F5"/>
    <w:rsid w:val="004A1862"/>
    <w:rsid w:val="004B3586"/>
    <w:rsid w:val="004C19E0"/>
    <w:rsid w:val="004C19E7"/>
    <w:rsid w:val="004C6876"/>
    <w:rsid w:val="004D3CF6"/>
    <w:rsid w:val="004E5370"/>
    <w:rsid w:val="004F0895"/>
    <w:rsid w:val="004F1416"/>
    <w:rsid w:val="00501171"/>
    <w:rsid w:val="00507FFB"/>
    <w:rsid w:val="00511F14"/>
    <w:rsid w:val="0052114F"/>
    <w:rsid w:val="00532144"/>
    <w:rsid w:val="00552126"/>
    <w:rsid w:val="00562585"/>
    <w:rsid w:val="00564519"/>
    <w:rsid w:val="0056608B"/>
    <w:rsid w:val="00566AAD"/>
    <w:rsid w:val="00566B32"/>
    <w:rsid w:val="00570947"/>
    <w:rsid w:val="0057119E"/>
    <w:rsid w:val="005734A6"/>
    <w:rsid w:val="00574999"/>
    <w:rsid w:val="005820F0"/>
    <w:rsid w:val="00597746"/>
    <w:rsid w:val="005C3B4F"/>
    <w:rsid w:val="005D3415"/>
    <w:rsid w:val="005D4DA2"/>
    <w:rsid w:val="005E744C"/>
    <w:rsid w:val="0060027D"/>
    <w:rsid w:val="00604CD6"/>
    <w:rsid w:val="00604F8A"/>
    <w:rsid w:val="00626427"/>
    <w:rsid w:val="00643D81"/>
    <w:rsid w:val="00653FB4"/>
    <w:rsid w:val="00654339"/>
    <w:rsid w:val="00655587"/>
    <w:rsid w:val="00661890"/>
    <w:rsid w:val="00662D0E"/>
    <w:rsid w:val="006642E2"/>
    <w:rsid w:val="006656FC"/>
    <w:rsid w:val="0067348A"/>
    <w:rsid w:val="00677502"/>
    <w:rsid w:val="006A1C6D"/>
    <w:rsid w:val="006A269E"/>
    <w:rsid w:val="006B53E2"/>
    <w:rsid w:val="006B5A40"/>
    <w:rsid w:val="006B7EA8"/>
    <w:rsid w:val="006C07FE"/>
    <w:rsid w:val="006D5C8A"/>
    <w:rsid w:val="006E237F"/>
    <w:rsid w:val="006E7C47"/>
    <w:rsid w:val="006F328A"/>
    <w:rsid w:val="00710646"/>
    <w:rsid w:val="00723EA7"/>
    <w:rsid w:val="00731FD4"/>
    <w:rsid w:val="0073370A"/>
    <w:rsid w:val="00733DCB"/>
    <w:rsid w:val="00734DC6"/>
    <w:rsid w:val="00746503"/>
    <w:rsid w:val="00754B09"/>
    <w:rsid w:val="00787DB1"/>
    <w:rsid w:val="00791DD8"/>
    <w:rsid w:val="007A2DC4"/>
    <w:rsid w:val="007A75DE"/>
    <w:rsid w:val="007A7B5B"/>
    <w:rsid w:val="007B059E"/>
    <w:rsid w:val="007B16D5"/>
    <w:rsid w:val="007B3FBA"/>
    <w:rsid w:val="007C4E18"/>
    <w:rsid w:val="007D1C12"/>
    <w:rsid w:val="007D3965"/>
    <w:rsid w:val="007D3B69"/>
    <w:rsid w:val="007E13D7"/>
    <w:rsid w:val="007E2355"/>
    <w:rsid w:val="007E573F"/>
    <w:rsid w:val="007E6203"/>
    <w:rsid w:val="007E7B58"/>
    <w:rsid w:val="007F2801"/>
    <w:rsid w:val="008120E8"/>
    <w:rsid w:val="008162E3"/>
    <w:rsid w:val="0083137D"/>
    <w:rsid w:val="00832874"/>
    <w:rsid w:val="0084524E"/>
    <w:rsid w:val="00864421"/>
    <w:rsid w:val="00867D5C"/>
    <w:rsid w:val="00870DF5"/>
    <w:rsid w:val="00877F5F"/>
    <w:rsid w:val="00892098"/>
    <w:rsid w:val="00895D12"/>
    <w:rsid w:val="008A2F32"/>
    <w:rsid w:val="008A697D"/>
    <w:rsid w:val="008A7B56"/>
    <w:rsid w:val="008A7FAA"/>
    <w:rsid w:val="008C7295"/>
    <w:rsid w:val="008D425B"/>
    <w:rsid w:val="008E57C9"/>
    <w:rsid w:val="008E75B7"/>
    <w:rsid w:val="008F4D04"/>
    <w:rsid w:val="0090665A"/>
    <w:rsid w:val="00916892"/>
    <w:rsid w:val="00937ECD"/>
    <w:rsid w:val="0094254D"/>
    <w:rsid w:val="00944523"/>
    <w:rsid w:val="00945863"/>
    <w:rsid w:val="00951E44"/>
    <w:rsid w:val="00956E6C"/>
    <w:rsid w:val="00965DF6"/>
    <w:rsid w:val="00996961"/>
    <w:rsid w:val="009C63A4"/>
    <w:rsid w:val="009D09EA"/>
    <w:rsid w:val="009D2161"/>
    <w:rsid w:val="009D28EE"/>
    <w:rsid w:val="009D4A54"/>
    <w:rsid w:val="009D5B2C"/>
    <w:rsid w:val="009D7DB5"/>
    <w:rsid w:val="009E76AA"/>
    <w:rsid w:val="00A00B17"/>
    <w:rsid w:val="00A06261"/>
    <w:rsid w:val="00A0646B"/>
    <w:rsid w:val="00A14AEA"/>
    <w:rsid w:val="00A3164F"/>
    <w:rsid w:val="00A32595"/>
    <w:rsid w:val="00A33A89"/>
    <w:rsid w:val="00A403C7"/>
    <w:rsid w:val="00A43BD8"/>
    <w:rsid w:val="00A43EED"/>
    <w:rsid w:val="00A46CB5"/>
    <w:rsid w:val="00A517F1"/>
    <w:rsid w:val="00A55B5A"/>
    <w:rsid w:val="00A6390A"/>
    <w:rsid w:val="00A738C1"/>
    <w:rsid w:val="00A8629B"/>
    <w:rsid w:val="00A86D53"/>
    <w:rsid w:val="00AA5502"/>
    <w:rsid w:val="00AB4491"/>
    <w:rsid w:val="00AB5105"/>
    <w:rsid w:val="00AB70B1"/>
    <w:rsid w:val="00AE335D"/>
    <w:rsid w:val="00AE3B17"/>
    <w:rsid w:val="00AE48F9"/>
    <w:rsid w:val="00AE6550"/>
    <w:rsid w:val="00B12250"/>
    <w:rsid w:val="00B324B8"/>
    <w:rsid w:val="00B41B38"/>
    <w:rsid w:val="00B44622"/>
    <w:rsid w:val="00B500EA"/>
    <w:rsid w:val="00B55B91"/>
    <w:rsid w:val="00B567C3"/>
    <w:rsid w:val="00B631A1"/>
    <w:rsid w:val="00B86DE1"/>
    <w:rsid w:val="00B877AD"/>
    <w:rsid w:val="00BA01AE"/>
    <w:rsid w:val="00BA16DA"/>
    <w:rsid w:val="00BA640E"/>
    <w:rsid w:val="00BB0A2B"/>
    <w:rsid w:val="00BB44EF"/>
    <w:rsid w:val="00BB6E0C"/>
    <w:rsid w:val="00BB7920"/>
    <w:rsid w:val="00BD1529"/>
    <w:rsid w:val="00BD3D06"/>
    <w:rsid w:val="00BD4258"/>
    <w:rsid w:val="00BE345B"/>
    <w:rsid w:val="00BF4050"/>
    <w:rsid w:val="00C01D79"/>
    <w:rsid w:val="00C12CE2"/>
    <w:rsid w:val="00C17CC2"/>
    <w:rsid w:val="00C20A4D"/>
    <w:rsid w:val="00C23ABA"/>
    <w:rsid w:val="00C279F4"/>
    <w:rsid w:val="00C353FA"/>
    <w:rsid w:val="00C53941"/>
    <w:rsid w:val="00C53A48"/>
    <w:rsid w:val="00C56EA9"/>
    <w:rsid w:val="00C572CD"/>
    <w:rsid w:val="00C60CBA"/>
    <w:rsid w:val="00C66CB8"/>
    <w:rsid w:val="00C77E15"/>
    <w:rsid w:val="00C80233"/>
    <w:rsid w:val="00C81D9C"/>
    <w:rsid w:val="00C848B8"/>
    <w:rsid w:val="00CA299C"/>
    <w:rsid w:val="00CA55A1"/>
    <w:rsid w:val="00CE22AC"/>
    <w:rsid w:val="00CF205D"/>
    <w:rsid w:val="00CF2C0C"/>
    <w:rsid w:val="00CF6DAE"/>
    <w:rsid w:val="00CF722C"/>
    <w:rsid w:val="00D0039C"/>
    <w:rsid w:val="00D03D9C"/>
    <w:rsid w:val="00D041A1"/>
    <w:rsid w:val="00D17DCD"/>
    <w:rsid w:val="00D2151B"/>
    <w:rsid w:val="00D24629"/>
    <w:rsid w:val="00D37C37"/>
    <w:rsid w:val="00D37E28"/>
    <w:rsid w:val="00D403A1"/>
    <w:rsid w:val="00D50F21"/>
    <w:rsid w:val="00D5253A"/>
    <w:rsid w:val="00D62EA1"/>
    <w:rsid w:val="00D74808"/>
    <w:rsid w:val="00D81DFD"/>
    <w:rsid w:val="00D83507"/>
    <w:rsid w:val="00D857B3"/>
    <w:rsid w:val="00D85F7C"/>
    <w:rsid w:val="00D9688C"/>
    <w:rsid w:val="00D97924"/>
    <w:rsid w:val="00DA2890"/>
    <w:rsid w:val="00DA65A9"/>
    <w:rsid w:val="00DB1E21"/>
    <w:rsid w:val="00DB5E91"/>
    <w:rsid w:val="00DC18B7"/>
    <w:rsid w:val="00DC57B2"/>
    <w:rsid w:val="00DE43EB"/>
    <w:rsid w:val="00DE7DA7"/>
    <w:rsid w:val="00E00547"/>
    <w:rsid w:val="00E01478"/>
    <w:rsid w:val="00E056C2"/>
    <w:rsid w:val="00E07BE0"/>
    <w:rsid w:val="00E142A5"/>
    <w:rsid w:val="00E2164E"/>
    <w:rsid w:val="00E3017E"/>
    <w:rsid w:val="00E35806"/>
    <w:rsid w:val="00E359B4"/>
    <w:rsid w:val="00E37A4E"/>
    <w:rsid w:val="00E502DA"/>
    <w:rsid w:val="00E55429"/>
    <w:rsid w:val="00E55646"/>
    <w:rsid w:val="00E56EDF"/>
    <w:rsid w:val="00E672C3"/>
    <w:rsid w:val="00E72C1C"/>
    <w:rsid w:val="00E72C71"/>
    <w:rsid w:val="00E77DE6"/>
    <w:rsid w:val="00E90A1D"/>
    <w:rsid w:val="00E9799E"/>
    <w:rsid w:val="00EA4589"/>
    <w:rsid w:val="00EB7453"/>
    <w:rsid w:val="00EC1E7B"/>
    <w:rsid w:val="00EC49E5"/>
    <w:rsid w:val="00EC7252"/>
    <w:rsid w:val="00EE1293"/>
    <w:rsid w:val="00EE2EED"/>
    <w:rsid w:val="00EE3A1D"/>
    <w:rsid w:val="00EE6DE0"/>
    <w:rsid w:val="00EE7E70"/>
    <w:rsid w:val="00EF34A5"/>
    <w:rsid w:val="00EF716C"/>
    <w:rsid w:val="00F0232B"/>
    <w:rsid w:val="00F13A96"/>
    <w:rsid w:val="00F13E27"/>
    <w:rsid w:val="00F247F2"/>
    <w:rsid w:val="00F33007"/>
    <w:rsid w:val="00F35ACA"/>
    <w:rsid w:val="00F379C6"/>
    <w:rsid w:val="00F574EF"/>
    <w:rsid w:val="00F66792"/>
    <w:rsid w:val="00F72CCC"/>
    <w:rsid w:val="00F76B95"/>
    <w:rsid w:val="00F9580A"/>
    <w:rsid w:val="00FA2F4C"/>
    <w:rsid w:val="00FA4FCA"/>
    <w:rsid w:val="00FB1BA6"/>
    <w:rsid w:val="00FB22C4"/>
    <w:rsid w:val="00FB285E"/>
    <w:rsid w:val="00FB3F52"/>
    <w:rsid w:val="00FB67AB"/>
    <w:rsid w:val="00FC5244"/>
    <w:rsid w:val="00FE4315"/>
    <w:rsid w:val="00FF324F"/>
    <w:rsid w:val="00FF4583"/>
    <w:rsid w:val="00FF5FD5"/>
    <w:rsid w:val="01B5921D"/>
    <w:rsid w:val="05B3434B"/>
    <w:rsid w:val="08512F40"/>
    <w:rsid w:val="08668DAD"/>
    <w:rsid w:val="08C61711"/>
    <w:rsid w:val="0AE80A65"/>
    <w:rsid w:val="0CFADA45"/>
    <w:rsid w:val="12810610"/>
    <w:rsid w:val="14DCC87D"/>
    <w:rsid w:val="1E78014D"/>
    <w:rsid w:val="1F1799A2"/>
    <w:rsid w:val="2069F124"/>
    <w:rsid w:val="236B7997"/>
    <w:rsid w:val="29A8D4F9"/>
    <w:rsid w:val="2C13FA7E"/>
    <w:rsid w:val="2C73488F"/>
    <w:rsid w:val="312BEAF9"/>
    <w:rsid w:val="330706F8"/>
    <w:rsid w:val="3404536E"/>
    <w:rsid w:val="370461FD"/>
    <w:rsid w:val="3CB5B8B3"/>
    <w:rsid w:val="4333828C"/>
    <w:rsid w:val="43F93813"/>
    <w:rsid w:val="479C6978"/>
    <w:rsid w:val="484E946D"/>
    <w:rsid w:val="48E8E336"/>
    <w:rsid w:val="4ABFBB8C"/>
    <w:rsid w:val="4DC9582E"/>
    <w:rsid w:val="4F33CC38"/>
    <w:rsid w:val="53C03245"/>
    <w:rsid w:val="55B943AD"/>
    <w:rsid w:val="5680ADF4"/>
    <w:rsid w:val="56E0C714"/>
    <w:rsid w:val="5756D6EF"/>
    <w:rsid w:val="5AC8A4AB"/>
    <w:rsid w:val="5B3B4E03"/>
    <w:rsid w:val="5E6E6176"/>
    <w:rsid w:val="5EBED620"/>
    <w:rsid w:val="5F02C25B"/>
    <w:rsid w:val="69EBA364"/>
    <w:rsid w:val="6C21AD4C"/>
    <w:rsid w:val="705FF99F"/>
    <w:rsid w:val="74B9C7A0"/>
    <w:rsid w:val="76F6ADEB"/>
    <w:rsid w:val="77F8D9C1"/>
    <w:rsid w:val="7E1FD100"/>
    <w:rsid w:val="7E5F94D1"/>
    <w:rsid w:val="7FCCD02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980D716"/>
  <w14:defaultImageDpi w14:val="300"/>
  <w15:chartTrackingRefBased/>
  <w15:docId w15:val="{6CE89920-A8E6-4F70-84E2-61F26AE8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aliases w:val="MREA Body"/>
    <w:qFormat/>
    <w:rsid w:val="00C77E15"/>
    <w:rPr>
      <w:rFonts w:ascii="Calibri" w:eastAsia="Times" w:hAnsi="Calibri"/>
      <w:sz w:val="22"/>
      <w:lang w:eastAsia="en-US"/>
    </w:rPr>
  </w:style>
  <w:style w:type="paragraph" w:styleId="Heading1">
    <w:name w:val="heading 1"/>
    <w:basedOn w:val="Normal"/>
    <w:next w:val="Normal"/>
    <w:link w:val="Heading1Char"/>
    <w:qFormat/>
    <w:rsid w:val="008E75B7"/>
    <w:pPr>
      <w:keepNext/>
      <w:outlineLvl w:val="0"/>
    </w:pPr>
    <w:rPr>
      <w:rFonts w:ascii="Times" w:hAnsi="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1151"/>
    <w:pPr>
      <w:tabs>
        <w:tab w:val="center" w:pos="4320"/>
        <w:tab w:val="right" w:pos="8640"/>
      </w:tabs>
    </w:pPr>
  </w:style>
  <w:style w:type="paragraph" w:styleId="Footer">
    <w:name w:val="footer"/>
    <w:basedOn w:val="Normal"/>
    <w:semiHidden/>
    <w:rsid w:val="005B1151"/>
    <w:pPr>
      <w:tabs>
        <w:tab w:val="center" w:pos="4320"/>
        <w:tab w:val="right" w:pos="8640"/>
      </w:tabs>
    </w:pPr>
  </w:style>
  <w:style w:type="paragraph" w:styleId="BodyText3">
    <w:name w:val="Body Text 3"/>
    <w:basedOn w:val="Normal"/>
    <w:link w:val="BodyText3Char"/>
    <w:rsid w:val="005B1151"/>
    <w:rPr>
      <w:rFonts w:ascii="Stone Sans OS ITC TT-Semi" w:hAnsi="Stone Sans OS ITC TT-Semi"/>
      <w:b/>
      <w:color w:val="808080"/>
      <w:sz w:val="28"/>
    </w:rPr>
  </w:style>
  <w:style w:type="character" w:styleId="Hyperlink">
    <w:name w:val="Hyperlink"/>
    <w:uiPriority w:val="99"/>
    <w:unhideWhenUsed/>
    <w:rsid w:val="00585789"/>
    <w:rPr>
      <w:color w:val="0000FF"/>
      <w:u w:val="single"/>
    </w:rPr>
  </w:style>
  <w:style w:type="character" w:customStyle="1" w:styleId="BodyText3Char">
    <w:name w:val="Body Text 3 Char"/>
    <w:link w:val="BodyText3"/>
    <w:rsid w:val="007437B9"/>
    <w:rPr>
      <w:rFonts w:ascii="Stone Sans OS ITC TT-Semi" w:eastAsia="Times" w:hAnsi="Stone Sans OS ITC TT-Semi"/>
      <w:b/>
      <w:color w:val="808080"/>
      <w:sz w:val="28"/>
    </w:rPr>
  </w:style>
  <w:style w:type="paragraph" w:customStyle="1" w:styleId="MREAHeader">
    <w:name w:val="MREA Header"/>
    <w:basedOn w:val="Normal"/>
    <w:qFormat/>
    <w:rsid w:val="0010471D"/>
    <w:rPr>
      <w:rFonts w:ascii="Franklin Gothic Medium" w:hAnsi="Franklin Gothic Medium"/>
      <w:color w:val="003663"/>
      <w:sz w:val="80"/>
    </w:rPr>
  </w:style>
  <w:style w:type="paragraph" w:customStyle="1" w:styleId="MREASubhead1">
    <w:name w:val="MREA Subhead 1"/>
    <w:basedOn w:val="Normal"/>
    <w:autoRedefine/>
    <w:qFormat/>
    <w:rsid w:val="000461C7"/>
    <w:rPr>
      <w:rFonts w:ascii="Franklin Gothic Medium" w:hAnsi="Franklin Gothic Medium"/>
      <w:color w:val="003663"/>
      <w:sz w:val="30"/>
      <w:szCs w:val="30"/>
    </w:rPr>
  </w:style>
  <w:style w:type="paragraph" w:customStyle="1" w:styleId="MREASubhead2">
    <w:name w:val="MREA Subhead 2"/>
    <w:basedOn w:val="Normal"/>
    <w:autoRedefine/>
    <w:qFormat/>
    <w:rsid w:val="00562585"/>
    <w:rPr>
      <w:rFonts w:cs="Calibri"/>
      <w:b/>
      <w:szCs w:val="22"/>
    </w:rPr>
  </w:style>
  <w:style w:type="paragraph" w:customStyle="1" w:styleId="MREASubhead3">
    <w:name w:val="MREA Subhead 3"/>
    <w:basedOn w:val="Normal"/>
    <w:autoRedefine/>
    <w:qFormat/>
    <w:rsid w:val="00BF4050"/>
    <w:rPr>
      <w:rFonts w:ascii="Franklin Gothic Medium" w:hAnsi="Franklin Gothic Medium" w:cs="Calibri"/>
      <w:szCs w:val="22"/>
    </w:rPr>
  </w:style>
  <w:style w:type="character" w:customStyle="1" w:styleId="Heading1Char">
    <w:name w:val="Heading 1 Char"/>
    <w:link w:val="Heading1"/>
    <w:rsid w:val="008E75B7"/>
    <w:rPr>
      <w:rFonts w:ascii="Times" w:eastAsia="Times" w:hAnsi="Times"/>
      <w:sz w:val="24"/>
      <w:u w:val="single"/>
    </w:rPr>
  </w:style>
  <w:style w:type="character" w:styleId="PageNumber">
    <w:name w:val="page number"/>
    <w:uiPriority w:val="99"/>
    <w:semiHidden/>
    <w:unhideWhenUsed/>
    <w:rsid w:val="00A46CB5"/>
  </w:style>
  <w:style w:type="paragraph" w:styleId="BodyText">
    <w:name w:val="Body Text"/>
    <w:basedOn w:val="Normal"/>
    <w:link w:val="BodyTextChar"/>
    <w:uiPriority w:val="99"/>
    <w:semiHidden/>
    <w:unhideWhenUsed/>
    <w:rsid w:val="00BB6E0C"/>
    <w:pPr>
      <w:spacing w:after="120"/>
    </w:pPr>
  </w:style>
  <w:style w:type="character" w:customStyle="1" w:styleId="BodyTextChar">
    <w:name w:val="Body Text Char"/>
    <w:link w:val="BodyText"/>
    <w:uiPriority w:val="99"/>
    <w:semiHidden/>
    <w:rsid w:val="00BB6E0C"/>
    <w:rPr>
      <w:rFonts w:ascii="Calibri" w:eastAsia="Times" w:hAnsi="Calibri"/>
      <w:sz w:val="22"/>
    </w:rPr>
  </w:style>
  <w:style w:type="paragraph" w:customStyle="1" w:styleId="ColorfulList-Accent11">
    <w:name w:val="Colorful List - Accent 11"/>
    <w:basedOn w:val="Normal"/>
    <w:uiPriority w:val="34"/>
    <w:qFormat/>
    <w:rsid w:val="004C6876"/>
    <w:pPr>
      <w:spacing w:after="200" w:line="276" w:lineRule="auto"/>
      <w:ind w:left="720"/>
      <w:contextualSpacing/>
    </w:pPr>
    <w:rPr>
      <w:rFonts w:eastAsia="Calibri"/>
      <w:szCs w:val="22"/>
    </w:rPr>
  </w:style>
  <w:style w:type="paragraph" w:styleId="BodyTextIndent">
    <w:name w:val="Body Text Indent"/>
    <w:basedOn w:val="Normal"/>
    <w:link w:val="BodyTextIndentChar"/>
    <w:uiPriority w:val="99"/>
    <w:unhideWhenUsed/>
    <w:rsid w:val="009D5B2C"/>
    <w:pPr>
      <w:spacing w:after="120"/>
      <w:ind w:left="360"/>
    </w:pPr>
  </w:style>
  <w:style w:type="character" w:customStyle="1" w:styleId="BodyTextIndentChar">
    <w:name w:val="Body Text Indent Char"/>
    <w:link w:val="BodyTextIndent"/>
    <w:uiPriority w:val="99"/>
    <w:rsid w:val="009D5B2C"/>
    <w:rPr>
      <w:rFonts w:ascii="Calibri" w:eastAsia="Times" w:hAnsi="Calibri"/>
      <w:sz w:val="22"/>
    </w:rPr>
  </w:style>
  <w:style w:type="character" w:customStyle="1" w:styleId="HeaderChar">
    <w:name w:val="Header Char"/>
    <w:link w:val="Header"/>
    <w:rsid w:val="009D5B2C"/>
    <w:rPr>
      <w:rFonts w:ascii="Calibri" w:eastAsia="Times" w:hAnsi="Calibri"/>
      <w:sz w:val="22"/>
    </w:rPr>
  </w:style>
  <w:style w:type="paragraph" w:styleId="BalloonText">
    <w:name w:val="Balloon Text"/>
    <w:basedOn w:val="Normal"/>
    <w:link w:val="BalloonTextChar"/>
    <w:uiPriority w:val="99"/>
    <w:semiHidden/>
    <w:unhideWhenUsed/>
    <w:rsid w:val="00E3017E"/>
    <w:rPr>
      <w:rFonts w:ascii="Times New Roman" w:hAnsi="Times New Roman"/>
      <w:sz w:val="18"/>
      <w:szCs w:val="18"/>
    </w:rPr>
  </w:style>
  <w:style w:type="character" w:customStyle="1" w:styleId="BalloonTextChar">
    <w:name w:val="Balloon Text Char"/>
    <w:link w:val="BalloonText"/>
    <w:uiPriority w:val="99"/>
    <w:semiHidden/>
    <w:rsid w:val="00E3017E"/>
    <w:rPr>
      <w:rFonts w:eastAsia="Times"/>
      <w:sz w:val="18"/>
      <w:szCs w:val="18"/>
    </w:rPr>
  </w:style>
  <w:style w:type="paragraph" w:styleId="ListParagraph">
    <w:name w:val="List Paragraph"/>
    <w:basedOn w:val="Normal"/>
    <w:uiPriority w:val="34"/>
    <w:qFormat/>
    <w:rsid w:val="007D1C12"/>
    <w:pPr>
      <w:ind w:left="720"/>
      <w:contextualSpacing/>
    </w:pPr>
  </w:style>
  <w:style w:type="character" w:styleId="UnresolvedMention">
    <w:name w:val="Unresolved Mention"/>
    <w:basedOn w:val="DefaultParagraphFont"/>
    <w:uiPriority w:val="47"/>
    <w:rsid w:val="00AA5502"/>
    <w:rPr>
      <w:color w:val="605E5C"/>
      <w:shd w:val="clear" w:color="auto" w:fill="E1DFDD"/>
    </w:rPr>
  </w:style>
  <w:style w:type="character" w:styleId="FollowedHyperlink">
    <w:name w:val="FollowedHyperlink"/>
    <w:basedOn w:val="DefaultParagraphFont"/>
    <w:uiPriority w:val="99"/>
    <w:semiHidden/>
    <w:unhideWhenUsed/>
    <w:rsid w:val="008D425B"/>
    <w:rPr>
      <w:color w:val="954F72" w:themeColor="followedHyperlink"/>
      <w:u w:val="single"/>
    </w:rPr>
  </w:style>
  <w:style w:type="paragraph" w:styleId="NormalWeb">
    <w:name w:val="Normal (Web)"/>
    <w:basedOn w:val="Normal"/>
    <w:uiPriority w:val="99"/>
    <w:unhideWhenUsed/>
    <w:rsid w:val="00304230"/>
    <w:pPr>
      <w:spacing w:before="100" w:beforeAutospacing="1" w:after="100" w:afterAutospacing="1"/>
    </w:pPr>
    <w:rPr>
      <w:rFonts w:ascii="Times" w:eastAsia="Times New Roman"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4749">
      <w:bodyDiv w:val="1"/>
      <w:marLeft w:val="0"/>
      <w:marRight w:val="0"/>
      <w:marTop w:val="0"/>
      <w:marBottom w:val="0"/>
      <w:divBdr>
        <w:top w:val="none" w:sz="0" w:space="0" w:color="auto"/>
        <w:left w:val="none" w:sz="0" w:space="0" w:color="auto"/>
        <w:bottom w:val="none" w:sz="0" w:space="0" w:color="auto"/>
        <w:right w:val="none" w:sz="0" w:space="0" w:color="auto"/>
      </w:divBdr>
    </w:div>
    <w:div w:id="89282689">
      <w:bodyDiv w:val="1"/>
      <w:marLeft w:val="0"/>
      <w:marRight w:val="0"/>
      <w:marTop w:val="0"/>
      <w:marBottom w:val="0"/>
      <w:divBdr>
        <w:top w:val="none" w:sz="0" w:space="0" w:color="auto"/>
        <w:left w:val="none" w:sz="0" w:space="0" w:color="auto"/>
        <w:bottom w:val="none" w:sz="0" w:space="0" w:color="auto"/>
        <w:right w:val="none" w:sz="0" w:space="0" w:color="auto"/>
      </w:divBdr>
    </w:div>
    <w:div w:id="271859389">
      <w:bodyDiv w:val="1"/>
      <w:marLeft w:val="0"/>
      <w:marRight w:val="0"/>
      <w:marTop w:val="0"/>
      <w:marBottom w:val="0"/>
      <w:divBdr>
        <w:top w:val="none" w:sz="0" w:space="0" w:color="auto"/>
        <w:left w:val="none" w:sz="0" w:space="0" w:color="auto"/>
        <w:bottom w:val="none" w:sz="0" w:space="0" w:color="auto"/>
        <w:right w:val="none" w:sz="0" w:space="0" w:color="auto"/>
      </w:divBdr>
    </w:div>
    <w:div w:id="476382638">
      <w:bodyDiv w:val="1"/>
      <w:marLeft w:val="0"/>
      <w:marRight w:val="0"/>
      <w:marTop w:val="0"/>
      <w:marBottom w:val="0"/>
      <w:divBdr>
        <w:top w:val="none" w:sz="0" w:space="0" w:color="auto"/>
        <w:left w:val="none" w:sz="0" w:space="0" w:color="auto"/>
        <w:bottom w:val="none" w:sz="0" w:space="0" w:color="auto"/>
        <w:right w:val="none" w:sz="0" w:space="0" w:color="auto"/>
      </w:divBdr>
    </w:div>
    <w:div w:id="495535386">
      <w:bodyDiv w:val="1"/>
      <w:marLeft w:val="0"/>
      <w:marRight w:val="0"/>
      <w:marTop w:val="0"/>
      <w:marBottom w:val="0"/>
      <w:divBdr>
        <w:top w:val="none" w:sz="0" w:space="0" w:color="auto"/>
        <w:left w:val="none" w:sz="0" w:space="0" w:color="auto"/>
        <w:bottom w:val="none" w:sz="0" w:space="0" w:color="auto"/>
        <w:right w:val="none" w:sz="0" w:space="0" w:color="auto"/>
      </w:divBdr>
    </w:div>
    <w:div w:id="728384830">
      <w:bodyDiv w:val="1"/>
      <w:marLeft w:val="0"/>
      <w:marRight w:val="0"/>
      <w:marTop w:val="0"/>
      <w:marBottom w:val="0"/>
      <w:divBdr>
        <w:top w:val="none" w:sz="0" w:space="0" w:color="auto"/>
        <w:left w:val="none" w:sz="0" w:space="0" w:color="auto"/>
        <w:bottom w:val="none" w:sz="0" w:space="0" w:color="auto"/>
        <w:right w:val="none" w:sz="0" w:space="0" w:color="auto"/>
      </w:divBdr>
    </w:div>
    <w:div w:id="758869624">
      <w:bodyDiv w:val="1"/>
      <w:marLeft w:val="0"/>
      <w:marRight w:val="0"/>
      <w:marTop w:val="0"/>
      <w:marBottom w:val="0"/>
      <w:divBdr>
        <w:top w:val="none" w:sz="0" w:space="0" w:color="auto"/>
        <w:left w:val="none" w:sz="0" w:space="0" w:color="auto"/>
        <w:bottom w:val="none" w:sz="0" w:space="0" w:color="auto"/>
        <w:right w:val="none" w:sz="0" w:space="0" w:color="auto"/>
      </w:divBdr>
    </w:div>
    <w:div w:id="779683056">
      <w:bodyDiv w:val="1"/>
      <w:marLeft w:val="0"/>
      <w:marRight w:val="0"/>
      <w:marTop w:val="0"/>
      <w:marBottom w:val="0"/>
      <w:divBdr>
        <w:top w:val="none" w:sz="0" w:space="0" w:color="auto"/>
        <w:left w:val="none" w:sz="0" w:space="0" w:color="auto"/>
        <w:bottom w:val="none" w:sz="0" w:space="0" w:color="auto"/>
        <w:right w:val="none" w:sz="0" w:space="0" w:color="auto"/>
      </w:divBdr>
    </w:div>
    <w:div w:id="1012951388">
      <w:bodyDiv w:val="1"/>
      <w:marLeft w:val="0"/>
      <w:marRight w:val="0"/>
      <w:marTop w:val="0"/>
      <w:marBottom w:val="0"/>
      <w:divBdr>
        <w:top w:val="none" w:sz="0" w:space="0" w:color="auto"/>
        <w:left w:val="none" w:sz="0" w:space="0" w:color="auto"/>
        <w:bottom w:val="none" w:sz="0" w:space="0" w:color="auto"/>
        <w:right w:val="none" w:sz="0" w:space="0" w:color="auto"/>
      </w:divBdr>
    </w:div>
    <w:div w:id="1331907876">
      <w:bodyDiv w:val="1"/>
      <w:marLeft w:val="0"/>
      <w:marRight w:val="0"/>
      <w:marTop w:val="0"/>
      <w:marBottom w:val="0"/>
      <w:divBdr>
        <w:top w:val="none" w:sz="0" w:space="0" w:color="auto"/>
        <w:left w:val="none" w:sz="0" w:space="0" w:color="auto"/>
        <w:bottom w:val="none" w:sz="0" w:space="0" w:color="auto"/>
        <w:right w:val="none" w:sz="0" w:space="0" w:color="auto"/>
      </w:divBdr>
    </w:div>
    <w:div w:id="1389501276">
      <w:bodyDiv w:val="1"/>
      <w:marLeft w:val="0"/>
      <w:marRight w:val="0"/>
      <w:marTop w:val="0"/>
      <w:marBottom w:val="0"/>
      <w:divBdr>
        <w:top w:val="none" w:sz="0" w:space="0" w:color="auto"/>
        <w:left w:val="none" w:sz="0" w:space="0" w:color="auto"/>
        <w:bottom w:val="none" w:sz="0" w:space="0" w:color="auto"/>
        <w:right w:val="none" w:sz="0" w:space="0" w:color="auto"/>
      </w:divBdr>
    </w:div>
    <w:div w:id="1493788094">
      <w:bodyDiv w:val="1"/>
      <w:marLeft w:val="0"/>
      <w:marRight w:val="0"/>
      <w:marTop w:val="0"/>
      <w:marBottom w:val="0"/>
      <w:divBdr>
        <w:top w:val="none" w:sz="0" w:space="0" w:color="auto"/>
        <w:left w:val="none" w:sz="0" w:space="0" w:color="auto"/>
        <w:bottom w:val="none" w:sz="0" w:space="0" w:color="auto"/>
        <w:right w:val="none" w:sz="0" w:space="0" w:color="auto"/>
      </w:divBdr>
    </w:div>
    <w:div w:id="1657957547">
      <w:bodyDiv w:val="1"/>
      <w:marLeft w:val="0"/>
      <w:marRight w:val="0"/>
      <w:marTop w:val="0"/>
      <w:marBottom w:val="0"/>
      <w:divBdr>
        <w:top w:val="none" w:sz="0" w:space="0" w:color="auto"/>
        <w:left w:val="none" w:sz="0" w:space="0" w:color="auto"/>
        <w:bottom w:val="none" w:sz="0" w:space="0" w:color="auto"/>
        <w:right w:val="none" w:sz="0" w:space="0" w:color="auto"/>
      </w:divBdr>
    </w:div>
    <w:div w:id="20577753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energyfai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pply@midwestrenew.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westrenew.org/9-mchs-americorps-member-application-2021-202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92D632131FA48AB3796C724DA810F" ma:contentTypeVersion="12" ma:contentTypeDescription="Create a new document." ma:contentTypeScope="" ma:versionID="7745304c0f4eb7850c11c3b2b8165387">
  <xsd:schema xmlns:xsd="http://www.w3.org/2001/XMLSchema" xmlns:xs="http://www.w3.org/2001/XMLSchema" xmlns:p="http://schemas.microsoft.com/office/2006/metadata/properties" xmlns:ns2="5126e2c4-e53e-49f6-816b-0b2c0ce366bd" xmlns:ns3="87d26ee3-29d8-42ab-af50-3a7f6cc1f66f" targetNamespace="http://schemas.microsoft.com/office/2006/metadata/properties" ma:root="true" ma:fieldsID="9fa9299f476634c45630ab70444ffbb6" ns2:_="" ns3:_="">
    <xsd:import namespace="5126e2c4-e53e-49f6-816b-0b2c0ce366bd"/>
    <xsd:import namespace="87d26ee3-29d8-42ab-af50-3a7f6cc1f6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2c4-e53e-49f6-816b-0b2c0ce366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6ee3-29d8-42ab-af50-3a7f6cc1f6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440D-EB15-4AD8-9F1B-0725B069DFA6}">
  <ds:schemaRefs>
    <ds:schemaRef ds:uri="http://schemas.microsoft.com/sharepoint/v3/contenttype/forms"/>
  </ds:schemaRefs>
</ds:datastoreItem>
</file>

<file path=customXml/itemProps2.xml><?xml version="1.0" encoding="utf-8"?>
<ds:datastoreItem xmlns:ds="http://schemas.openxmlformats.org/officeDocument/2006/customXml" ds:itemID="{7EBE3A3D-7406-4DB3-8105-F14E578C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2c4-e53e-49f6-816b-0b2c0ce366bd"/>
    <ds:schemaRef ds:uri="87d26ee3-29d8-42ab-af50-3a7f6cc1f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F9E5A-E1B5-40CB-A812-FF26064FD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24F90-F134-402F-96A0-0E8122B3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625</Words>
  <Characters>3939</Characters>
  <Application>Microsoft Office Word</Application>
  <DocSecurity>0</DocSecurity>
  <Lines>32</Lines>
  <Paragraphs>9</Paragraphs>
  <ScaleCrop>false</ScaleCrop>
  <Company>MREA</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User</dc:creator>
  <cp:keywords/>
  <cp:lastModifiedBy>Amiee Wetmore</cp:lastModifiedBy>
  <cp:revision>131</cp:revision>
  <cp:lastPrinted>2013-01-14T21:28:00Z</cp:lastPrinted>
  <dcterms:created xsi:type="dcterms:W3CDTF">2020-06-01T18:20:00Z</dcterms:created>
  <dcterms:modified xsi:type="dcterms:W3CDTF">2021-11-23T18:31:00Z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0x01010003F92D632131FA48AB3796C724DA810F</vt:lpwstr>
  </property>
</Properties>
</file>